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they are able to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older children have a more secure understanding of ‘people permanence’ and are able to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Babies and young children feel safest when a familiar adult, such as a parent, is present when they are getting used to a new carer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6A773FA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Pr="00B93D1B">
        <w:rPr>
          <w:rFonts w:ascii="Arial" w:hAnsi="Arial" w:cs="Arial"/>
          <w:sz w:val="22"/>
          <w:szCs w:val="22"/>
        </w:rPr>
        <w:t xml:space="preserve"> keep a copy. Each day they review the plan and agree what will happen the next day.</w:t>
      </w:r>
    </w:p>
    <w:p w14:paraId="0BCEFB5A" w14:textId="77777777" w:rsidR="00602370" w:rsidRDefault="00602370" w:rsidP="00085A01">
      <w:pPr>
        <w:spacing w:before="120" w:after="120" w:line="360" w:lineRule="auto"/>
        <w:rPr>
          <w:rFonts w:ascii="Arial" w:hAnsi="Arial" w:cs="Arial"/>
          <w:b/>
          <w:sz w:val="22"/>
          <w:szCs w:val="22"/>
        </w:rPr>
      </w:pPr>
    </w:p>
    <w:p w14:paraId="27C96AA1" w14:textId="46E64AC3" w:rsidR="00603948" w:rsidRPr="00085A01" w:rsidRDefault="00AB48B3" w:rsidP="00085A01">
      <w:pPr>
        <w:spacing w:before="120" w:after="120" w:line="360" w:lineRule="auto"/>
        <w:rPr>
          <w:rFonts w:ascii="Arial" w:hAnsi="Arial" w:cs="Arial"/>
          <w:b/>
          <w:sz w:val="22"/>
          <w:szCs w:val="22"/>
        </w:rPr>
      </w:pPr>
      <w:r>
        <w:rPr>
          <w:rFonts w:ascii="Arial" w:hAnsi="Arial" w:cs="Arial"/>
          <w:b/>
          <w:sz w:val="22"/>
          <w:szCs w:val="22"/>
        </w:rPr>
        <w:t>Our s</w:t>
      </w:r>
      <w:r w:rsidR="00FF5D85" w:rsidRPr="00085A01">
        <w:rPr>
          <w:rFonts w:ascii="Arial" w:hAnsi="Arial" w:cs="Arial"/>
          <w:b/>
          <w:sz w:val="22"/>
          <w:szCs w:val="22"/>
        </w:rPr>
        <w:t>ettling-in</w:t>
      </w:r>
      <w:r w:rsidR="009D433E" w:rsidRPr="00085A01">
        <w:rPr>
          <w:rFonts w:ascii="Arial" w:hAnsi="Arial" w:cs="Arial"/>
          <w:b/>
          <w:sz w:val="22"/>
          <w:szCs w:val="22"/>
        </w:rPr>
        <w:t xml:space="preserve"> </w:t>
      </w:r>
      <w:r>
        <w:rPr>
          <w:rFonts w:ascii="Arial" w:hAnsi="Arial" w:cs="Arial"/>
          <w:b/>
          <w:sz w:val="22"/>
          <w:szCs w:val="22"/>
        </w:rPr>
        <w:t>principles</w:t>
      </w:r>
    </w:p>
    <w:p w14:paraId="1381325B" w14:textId="79079CE9" w:rsidR="00FF5D85" w:rsidRPr="00085A01" w:rsidRDefault="000309A4" w:rsidP="00085A01">
      <w:pPr>
        <w:pStyle w:val="ListParagraph"/>
        <w:numPr>
          <w:ilvl w:val="0"/>
          <w:numId w:val="40"/>
        </w:numPr>
        <w:spacing w:before="120" w:after="120" w:line="360" w:lineRule="auto"/>
        <w:ind w:left="357" w:hanging="357"/>
        <w:contextualSpacing w:val="0"/>
        <w:rPr>
          <w:rFonts w:cs="Arial"/>
          <w:b/>
          <w:szCs w:val="22"/>
        </w:rPr>
      </w:pPr>
      <w:r w:rsidRPr="00085A01">
        <w:rPr>
          <w:rFonts w:cs="Arial"/>
          <w:szCs w:val="22"/>
        </w:rPr>
        <w:t>S</w:t>
      </w:r>
      <w:r w:rsidR="00FF5D85" w:rsidRPr="00085A01">
        <w:rPr>
          <w:rFonts w:cs="Arial"/>
          <w:szCs w:val="22"/>
        </w:rPr>
        <w:t>tart times</w:t>
      </w:r>
      <w:r w:rsidRPr="00085A01">
        <w:rPr>
          <w:rFonts w:cs="Arial"/>
          <w:szCs w:val="22"/>
        </w:rPr>
        <w:t xml:space="preserve"> for </w:t>
      </w:r>
      <w:r w:rsidR="00AB48B3">
        <w:rPr>
          <w:rFonts w:cs="Arial"/>
          <w:szCs w:val="22"/>
        </w:rPr>
        <w:t>children</w:t>
      </w:r>
      <w:r w:rsidR="00FF5D85" w:rsidRPr="00085A01">
        <w:rPr>
          <w:rFonts w:cs="Arial"/>
          <w:szCs w:val="22"/>
        </w:rPr>
        <w:t xml:space="preserve"> are staggered to allow sufficient one to one time with each child and parent. </w:t>
      </w:r>
    </w:p>
    <w:p w14:paraId="3043EFC3" w14:textId="77777777" w:rsidR="00602370" w:rsidRDefault="009D433E"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Where a number of </w:t>
      </w:r>
      <w:r w:rsidR="00AB48B3">
        <w:rPr>
          <w:rFonts w:ascii="Arial" w:hAnsi="Arial" w:cs="Arial"/>
          <w:sz w:val="22"/>
          <w:szCs w:val="22"/>
        </w:rPr>
        <w:t>children</w:t>
      </w:r>
      <w:r w:rsidRPr="00085A01">
        <w:rPr>
          <w:rFonts w:ascii="Arial" w:hAnsi="Arial" w:cs="Arial"/>
          <w:sz w:val="22"/>
          <w:szCs w:val="22"/>
        </w:rPr>
        <w:t xml:space="preserve"> </w:t>
      </w:r>
      <w:r w:rsidR="00FF5D85" w:rsidRPr="00085A01">
        <w:rPr>
          <w:rFonts w:ascii="Arial" w:hAnsi="Arial" w:cs="Arial"/>
          <w:sz w:val="22"/>
          <w:szCs w:val="22"/>
        </w:rPr>
        <w:t xml:space="preserve">need to start – key persons can start settling one child </w:t>
      </w:r>
      <w:r w:rsidR="00DE3269" w:rsidRPr="00085A01">
        <w:rPr>
          <w:rFonts w:ascii="Arial" w:hAnsi="Arial" w:cs="Arial"/>
          <w:sz w:val="22"/>
          <w:szCs w:val="22"/>
        </w:rPr>
        <w:t>i</w:t>
      </w:r>
      <w:r w:rsidR="00FF5D85" w:rsidRPr="00085A01">
        <w:rPr>
          <w:rFonts w:ascii="Arial" w:hAnsi="Arial" w:cs="Arial"/>
          <w:sz w:val="22"/>
          <w:szCs w:val="22"/>
        </w:rPr>
        <w:t xml:space="preserve">n the morning and another in the afternoon. </w:t>
      </w:r>
    </w:p>
    <w:p w14:paraId="7889546A" w14:textId="1E8D5D60" w:rsidR="00FF5D85" w:rsidRPr="00085A01" w:rsidRDefault="00FF5D85"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 their first week, children who are settling in </w:t>
      </w:r>
      <w:r w:rsidR="00AB48B3">
        <w:rPr>
          <w:rFonts w:ascii="Arial" w:hAnsi="Arial" w:cs="Arial"/>
          <w:sz w:val="22"/>
          <w:szCs w:val="22"/>
        </w:rPr>
        <w:t>may</w:t>
      </w:r>
      <w:r w:rsidRPr="00085A01">
        <w:rPr>
          <w:rFonts w:ascii="Arial" w:hAnsi="Arial" w:cs="Arial"/>
          <w:sz w:val="22"/>
          <w:szCs w:val="22"/>
        </w:rPr>
        <w:t xml:space="preserve"> not stay all day.</w:t>
      </w:r>
    </w:p>
    <w:p w14:paraId="5DD0A93C" w14:textId="7B1132C2" w:rsidR="00FF5D85"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366F299" w14:textId="77777777" w:rsidR="00602370" w:rsidRDefault="00602370" w:rsidP="00BF38EF">
      <w:pPr>
        <w:spacing w:before="120" w:after="120" w:line="360" w:lineRule="auto"/>
        <w:rPr>
          <w:rFonts w:cs="Arial"/>
          <w:b/>
          <w:szCs w:val="22"/>
        </w:rPr>
      </w:pPr>
    </w:p>
    <w:p w14:paraId="0A731AFD" w14:textId="77777777" w:rsidR="00602370" w:rsidRDefault="00602370" w:rsidP="00BF38EF">
      <w:pPr>
        <w:spacing w:before="120" w:after="120" w:line="360" w:lineRule="auto"/>
        <w:rPr>
          <w:rFonts w:cs="Arial"/>
          <w:b/>
          <w:szCs w:val="22"/>
        </w:rPr>
      </w:pPr>
    </w:p>
    <w:p w14:paraId="1475199B" w14:textId="77777777" w:rsidR="00602370" w:rsidRDefault="00602370" w:rsidP="00BF38EF">
      <w:pPr>
        <w:spacing w:before="120" w:after="120" w:line="360" w:lineRule="auto"/>
        <w:rPr>
          <w:rFonts w:cs="Arial"/>
          <w:b/>
          <w:szCs w:val="22"/>
        </w:rPr>
      </w:pPr>
    </w:p>
    <w:p w14:paraId="0E65137A" w14:textId="7CDF0FFB" w:rsidR="00BF38EF" w:rsidRPr="00BF38EF" w:rsidRDefault="00BF38EF" w:rsidP="00BF38EF">
      <w:pPr>
        <w:spacing w:before="120" w:after="120" w:line="360" w:lineRule="auto"/>
        <w:rPr>
          <w:rFonts w:cs="Arial"/>
          <w:b/>
          <w:szCs w:val="22"/>
        </w:rPr>
      </w:pPr>
      <w:r w:rsidRPr="00BF38EF">
        <w:rPr>
          <w:rFonts w:cs="Arial"/>
          <w:b/>
          <w:szCs w:val="22"/>
        </w:rPr>
        <w:t>Two-year-olds starting a setting for the first time</w:t>
      </w:r>
    </w:p>
    <w:p w14:paraId="29445F22" w14:textId="13125738" w:rsidR="00602370" w:rsidRDefault="00BF38EF" w:rsidP="00085A01">
      <w:pPr>
        <w:numPr>
          <w:ilvl w:val="0"/>
          <w:numId w:val="24"/>
        </w:numPr>
        <w:spacing w:before="120" w:after="120" w:line="360" w:lineRule="auto"/>
        <w:rPr>
          <w:rFonts w:ascii="Arial" w:hAnsi="Arial" w:cs="Arial"/>
          <w:sz w:val="22"/>
          <w:szCs w:val="22"/>
        </w:rPr>
      </w:pPr>
      <w:r w:rsidRPr="00085A01">
        <w:rPr>
          <w:rFonts w:ascii="Arial" w:hAnsi="Arial" w:cs="Arial"/>
          <w:sz w:val="22"/>
          <w:szCs w:val="22"/>
        </w:rPr>
        <w:t>A two-year-old may have little or no experience of group care. As part of gathering information from parents, it is important to find out about the child’s experience of non-parental care, for example grandparents, or childminder; this informs staff as to how a child may respond to a new situation.</w:t>
      </w:r>
    </w:p>
    <w:p w14:paraId="7F1D7CC0" w14:textId="77777777" w:rsidR="00602370" w:rsidRPr="00602370" w:rsidRDefault="00602370" w:rsidP="00602370">
      <w:pPr>
        <w:spacing w:before="120" w:after="120" w:line="360" w:lineRule="auto"/>
        <w:ind w:left="360"/>
        <w:rPr>
          <w:rFonts w:ascii="Arial" w:hAnsi="Arial" w:cs="Arial"/>
          <w:sz w:val="22"/>
          <w:szCs w:val="22"/>
        </w:rPr>
      </w:pPr>
    </w:p>
    <w:p w14:paraId="19113D02" w14:textId="49144268"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174BA1" w:rsidRPr="00085A01">
        <w:rPr>
          <w:rFonts w:cs="Arial"/>
          <w:sz w:val="22"/>
          <w:szCs w:val="22"/>
          <w:lang w:val="en-GB"/>
        </w:rPr>
        <w:t>p</w:t>
      </w:r>
      <w:r w:rsidRPr="00085A01">
        <w:rPr>
          <w:rFonts w:cs="Arial"/>
          <w:sz w:val="22"/>
          <w:szCs w:val="22"/>
        </w:rPr>
        <w:t>roximity</w:t>
      </w:r>
    </w:p>
    <w:p w14:paraId="2A0F8307" w14:textId="77777777" w:rsidR="00C621F3" w:rsidRDefault="00C621F3" w:rsidP="00191EBE">
      <w:pPr>
        <w:numPr>
          <w:ilvl w:val="0"/>
          <w:numId w:val="1"/>
        </w:numPr>
        <w:tabs>
          <w:tab w:val="clear" w:pos="644"/>
        </w:tabs>
        <w:spacing w:before="120" w:after="120" w:line="360" w:lineRule="auto"/>
        <w:ind w:left="357" w:hanging="499"/>
        <w:rPr>
          <w:rFonts w:ascii="Arial" w:hAnsi="Arial" w:cs="Arial"/>
          <w:sz w:val="22"/>
          <w:szCs w:val="22"/>
        </w:rPr>
      </w:pPr>
      <w:r>
        <w:rPr>
          <w:rFonts w:ascii="Arial" w:hAnsi="Arial" w:cs="Arial"/>
          <w:sz w:val="22"/>
          <w:szCs w:val="22"/>
        </w:rPr>
        <w:t>At the open day or settling sessions</w:t>
      </w:r>
      <w:r w:rsidRPr="00085A01">
        <w:rPr>
          <w:rFonts w:ascii="Arial" w:hAnsi="Arial" w:cs="Arial"/>
          <w:sz w:val="22"/>
          <w:szCs w:val="22"/>
        </w:rPr>
        <w:t>, the key person shows the parent around, introduces members of staff, and explains how the day is organised, making the parent and child feel welcome and comfortable</w:t>
      </w:r>
    </w:p>
    <w:p w14:paraId="4E9016EB" w14:textId="1F520ED3" w:rsidR="00C621F3" w:rsidRDefault="00C621F3" w:rsidP="00191EBE">
      <w:pPr>
        <w:numPr>
          <w:ilvl w:val="0"/>
          <w:numId w:val="1"/>
        </w:numPr>
        <w:tabs>
          <w:tab w:val="clear" w:pos="644"/>
        </w:tabs>
        <w:spacing w:before="120" w:after="120" w:line="360" w:lineRule="auto"/>
        <w:ind w:left="284" w:hanging="426"/>
        <w:rPr>
          <w:rFonts w:ascii="Arial" w:hAnsi="Arial" w:cs="Arial"/>
          <w:sz w:val="22"/>
          <w:szCs w:val="22"/>
        </w:rPr>
      </w:pPr>
      <w:r w:rsidRPr="00085A01">
        <w:rPr>
          <w:rFonts w:ascii="Arial" w:hAnsi="Arial" w:cs="Arial"/>
          <w:sz w:val="22"/>
          <w:szCs w:val="22"/>
        </w:rPr>
        <w:t xml:space="preserve">Where possible, a home visit is carried out </w:t>
      </w:r>
    </w:p>
    <w:p w14:paraId="422C1364" w14:textId="77777777" w:rsidR="00EC1D88" w:rsidRPr="00754210" w:rsidRDefault="00EC1D88" w:rsidP="00F92AC6">
      <w:pPr>
        <w:numPr>
          <w:ilvl w:val="0"/>
          <w:numId w:val="1"/>
        </w:numPr>
        <w:tabs>
          <w:tab w:val="clear" w:pos="644"/>
          <w:tab w:val="num" w:pos="284"/>
        </w:tabs>
        <w:spacing w:before="120" w:after="120" w:line="360" w:lineRule="auto"/>
        <w:ind w:left="284" w:hanging="426"/>
        <w:rPr>
          <w:rFonts w:ascii="Arial" w:hAnsi="Arial" w:cs="Arial"/>
          <w:i/>
          <w:sz w:val="22"/>
          <w:szCs w:val="22"/>
        </w:rPr>
      </w:pPr>
      <w:r w:rsidRPr="00085A01">
        <w:rPr>
          <w:rFonts w:ascii="Arial" w:hAnsi="Arial" w:cs="Arial"/>
          <w:sz w:val="22"/>
          <w:szCs w:val="22"/>
        </w:rPr>
        <w:t xml:space="preserve">To settle in a two-year-old, the setting will </w:t>
      </w:r>
      <w:r>
        <w:rPr>
          <w:rFonts w:ascii="Arial" w:hAnsi="Arial" w:cs="Arial"/>
          <w:sz w:val="22"/>
          <w:szCs w:val="22"/>
        </w:rPr>
        <w:t>plan two settling in sessions where the parent stays with their child</w:t>
      </w:r>
    </w:p>
    <w:p w14:paraId="2617A953" w14:textId="77777777" w:rsidR="00EC1D88" w:rsidRPr="00085A01" w:rsidRDefault="00EC1D88" w:rsidP="00F92AC6">
      <w:pPr>
        <w:numPr>
          <w:ilvl w:val="0"/>
          <w:numId w:val="1"/>
        </w:numPr>
        <w:tabs>
          <w:tab w:val="clear" w:pos="644"/>
          <w:tab w:val="num" w:pos="284"/>
        </w:tabs>
        <w:spacing w:before="120" w:after="120" w:line="360" w:lineRule="auto"/>
        <w:ind w:left="284" w:hanging="426"/>
        <w:rPr>
          <w:rFonts w:ascii="Arial" w:hAnsi="Arial" w:cs="Arial"/>
          <w:i/>
          <w:sz w:val="22"/>
          <w:szCs w:val="22"/>
        </w:rPr>
      </w:pPr>
      <w:r>
        <w:rPr>
          <w:rFonts w:ascii="Arial" w:hAnsi="Arial" w:cs="Arial"/>
          <w:sz w:val="22"/>
          <w:szCs w:val="22"/>
        </w:rPr>
        <w:t>On the second settling in session the parent tries to stand back and allow the key person to spend time with the child</w:t>
      </w:r>
    </w:p>
    <w:p w14:paraId="6D2244F2" w14:textId="77777777" w:rsidR="00EC1D88" w:rsidRPr="00D4146B" w:rsidRDefault="00EC1D88" w:rsidP="00F92AC6">
      <w:pPr>
        <w:numPr>
          <w:ilvl w:val="0"/>
          <w:numId w:val="1"/>
        </w:numPr>
        <w:tabs>
          <w:tab w:val="clear" w:pos="644"/>
          <w:tab w:val="num" w:pos="284"/>
        </w:tabs>
        <w:spacing w:before="120" w:after="120" w:line="360" w:lineRule="auto"/>
        <w:ind w:left="357" w:hanging="499"/>
        <w:rPr>
          <w:rFonts w:ascii="Arial" w:hAnsi="Arial" w:cs="Arial"/>
          <w:sz w:val="22"/>
          <w:szCs w:val="22"/>
        </w:rPr>
      </w:pPr>
      <w:r w:rsidRPr="00D4146B">
        <w:rPr>
          <w:rFonts w:ascii="Arial" w:hAnsi="Arial" w:cs="Arial"/>
          <w:sz w:val="22"/>
          <w:szCs w:val="22"/>
        </w:rPr>
        <w:t xml:space="preserve">On the first day, the key person greets the parent and child. </w:t>
      </w:r>
    </w:p>
    <w:p w14:paraId="71F7BAA5" w14:textId="7494E887" w:rsidR="00D4146B" w:rsidRDefault="00FF5D85" w:rsidP="00F92AC6">
      <w:pPr>
        <w:numPr>
          <w:ilvl w:val="0"/>
          <w:numId w:val="1"/>
        </w:numPr>
        <w:tabs>
          <w:tab w:val="clear" w:pos="644"/>
          <w:tab w:val="num" w:pos="284"/>
        </w:tabs>
        <w:spacing w:before="120" w:after="120" w:line="360" w:lineRule="auto"/>
        <w:ind w:left="357" w:hanging="499"/>
        <w:rPr>
          <w:rFonts w:ascii="Arial" w:hAnsi="Arial" w:cs="Arial"/>
          <w:sz w:val="22"/>
          <w:szCs w:val="22"/>
        </w:rPr>
      </w:pPr>
      <w:r w:rsidRPr="00085A01">
        <w:rPr>
          <w:rFonts w:ascii="Arial" w:hAnsi="Arial" w:cs="Arial"/>
          <w:sz w:val="22"/>
          <w:szCs w:val="22"/>
        </w:rPr>
        <w:t xml:space="preserve">One to two hours </w:t>
      </w:r>
      <w:r w:rsidR="00EC1D88">
        <w:rPr>
          <w:rFonts w:ascii="Arial" w:hAnsi="Arial" w:cs="Arial"/>
          <w:sz w:val="22"/>
          <w:szCs w:val="22"/>
        </w:rPr>
        <w:t xml:space="preserve">may be </w:t>
      </w:r>
      <w:r w:rsidRPr="00085A01">
        <w:rPr>
          <w:rFonts w:ascii="Arial" w:hAnsi="Arial" w:cs="Arial"/>
          <w:sz w:val="22"/>
          <w:szCs w:val="22"/>
        </w:rPr>
        <w:t xml:space="preserve">sufficient for a </w:t>
      </w:r>
      <w:r w:rsidR="00D4146B">
        <w:rPr>
          <w:rFonts w:ascii="Arial" w:hAnsi="Arial" w:cs="Arial"/>
          <w:sz w:val="22"/>
          <w:szCs w:val="22"/>
        </w:rPr>
        <w:t>child</w:t>
      </w:r>
      <w:r w:rsidRPr="00085A01">
        <w:rPr>
          <w:rFonts w:ascii="Arial" w:hAnsi="Arial" w:cs="Arial"/>
          <w:sz w:val="22"/>
          <w:szCs w:val="22"/>
        </w:rPr>
        <w:t xml:space="preserve"> to attend on any one day initially.</w:t>
      </w:r>
    </w:p>
    <w:p w14:paraId="1FF31B84" w14:textId="77777777" w:rsidR="00F92AC6" w:rsidRPr="00085A01" w:rsidRDefault="00F92AC6" w:rsidP="00F92AC6">
      <w:pPr>
        <w:numPr>
          <w:ilvl w:val="0"/>
          <w:numId w:val="1"/>
        </w:numPr>
        <w:tabs>
          <w:tab w:val="clear" w:pos="644"/>
          <w:tab w:val="num" w:pos="284"/>
        </w:tabs>
        <w:spacing w:before="120" w:after="120" w:line="360" w:lineRule="auto"/>
        <w:ind w:left="284" w:hanging="426"/>
        <w:rPr>
          <w:rFonts w:ascii="Arial" w:hAnsi="Arial" w:cs="Arial"/>
          <w:i/>
          <w:sz w:val="22"/>
          <w:szCs w:val="22"/>
        </w:rPr>
      </w:pPr>
      <w:r w:rsidRPr="00085A01">
        <w:rPr>
          <w:rFonts w:ascii="Arial" w:hAnsi="Arial" w:cs="Arial"/>
          <w:sz w:val="22"/>
          <w:szCs w:val="22"/>
        </w:rPr>
        <w:t>Separation causes anxiety in two-year-olds, as they have no concept of where their parents have gone. Parents should always say goodbye and tell them when they will return. Patience with the process will ensure children are happy and eager to come to play and be cared for in the setting.</w:t>
      </w:r>
    </w:p>
    <w:p w14:paraId="4F90C64C" w14:textId="77777777" w:rsidR="00F92AC6" w:rsidRPr="00EC1D88" w:rsidRDefault="00F92AC6" w:rsidP="00F92AC6">
      <w:pPr>
        <w:spacing w:before="120" w:after="120" w:line="360" w:lineRule="auto"/>
        <w:ind w:left="357"/>
        <w:rPr>
          <w:rFonts w:ascii="Arial" w:hAnsi="Arial" w:cs="Arial"/>
          <w:sz w:val="22"/>
          <w:szCs w:val="22"/>
        </w:rPr>
      </w:pPr>
    </w:p>
    <w:p w14:paraId="233DC02D" w14:textId="778F21E5"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 xml:space="preserve">Promoting </w:t>
      </w:r>
      <w:r w:rsidR="00602370">
        <w:rPr>
          <w:rFonts w:ascii="Arial" w:hAnsi="Arial" w:cs="Arial"/>
          <w:b/>
          <w:sz w:val="22"/>
          <w:szCs w:val="22"/>
        </w:rPr>
        <w:t xml:space="preserve">a </w:t>
      </w:r>
      <w:r w:rsidRPr="00085A01">
        <w:rPr>
          <w:rFonts w:ascii="Arial" w:hAnsi="Arial" w:cs="Arial"/>
          <w:b/>
          <w:sz w:val="22"/>
          <w:szCs w:val="22"/>
        </w:rPr>
        <w:t>secure base</w:t>
      </w:r>
    </w:p>
    <w:p w14:paraId="20144836" w14:textId="77777777"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they always say goodbye and say they are coming back. Parents should never slip away without the baby noticing; this leads to greater distress.</w:t>
      </w:r>
    </w:p>
    <w:p w14:paraId="30719138" w14:textId="3FD5EBE4"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Gradually, </w:t>
      </w:r>
      <w:r w:rsidR="003101F6">
        <w:rPr>
          <w:rFonts w:ascii="Arial" w:hAnsi="Arial" w:cs="Arial"/>
          <w:sz w:val="22"/>
          <w:szCs w:val="22"/>
        </w:rPr>
        <w:t>parents should pull away to allow the child to bond with the key person. T</w:t>
      </w:r>
      <w:r w:rsidRPr="00085A01">
        <w:rPr>
          <w:rFonts w:ascii="Arial" w:hAnsi="Arial" w:cs="Arial"/>
          <w:sz w:val="22"/>
          <w:szCs w:val="22"/>
        </w:rPr>
        <w:t>ime out of the r</w:t>
      </w:r>
      <w:r w:rsidR="00921029" w:rsidRPr="00085A01">
        <w:rPr>
          <w:rFonts w:ascii="Arial" w:hAnsi="Arial" w:cs="Arial"/>
          <w:sz w:val="22"/>
          <w:szCs w:val="22"/>
        </w:rPr>
        <w:t xml:space="preserve">oom </w:t>
      </w:r>
      <w:r w:rsidR="00D92430">
        <w:rPr>
          <w:rFonts w:ascii="Arial" w:hAnsi="Arial" w:cs="Arial"/>
          <w:sz w:val="22"/>
          <w:szCs w:val="22"/>
        </w:rPr>
        <w:t xml:space="preserve">ca be </w:t>
      </w:r>
      <w:r w:rsidR="00921029" w:rsidRPr="00085A01">
        <w:rPr>
          <w:rFonts w:ascii="Arial" w:hAnsi="Arial" w:cs="Arial"/>
          <w:sz w:val="22"/>
          <w:szCs w:val="22"/>
        </w:rPr>
        <w:t xml:space="preserve">extended from 10 </w:t>
      </w:r>
      <w:r w:rsidRPr="00085A01">
        <w:rPr>
          <w:rFonts w:ascii="Arial" w:hAnsi="Arial" w:cs="Arial"/>
          <w:sz w:val="22"/>
          <w:szCs w:val="22"/>
        </w:rPr>
        <w:t>to 20 minutes, and then 30 minutes.</w:t>
      </w:r>
    </w:p>
    <w:p w14:paraId="5F9364CE" w14:textId="01E9D04B"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w:t>
      </w:r>
      <w:r w:rsidR="00504478" w:rsidRPr="00085A01">
        <w:rPr>
          <w:rFonts w:ascii="Arial" w:hAnsi="Arial" w:cs="Arial"/>
          <w:sz w:val="22"/>
          <w:szCs w:val="22"/>
        </w:rPr>
        <w:t xml:space="preserve"> </w:t>
      </w:r>
      <w:r w:rsidR="00C41C9E">
        <w:rPr>
          <w:rFonts w:ascii="Arial" w:hAnsi="Arial" w:cs="Arial"/>
          <w:sz w:val="22"/>
          <w:szCs w:val="22"/>
        </w:rPr>
        <w:t>the child</w:t>
      </w:r>
      <w:r w:rsidRPr="00085A01">
        <w:rPr>
          <w:rFonts w:ascii="Arial" w:hAnsi="Arial" w:cs="Arial"/>
          <w:sz w:val="22"/>
          <w:szCs w:val="22"/>
        </w:rPr>
        <w:t xml:space="preserve"> can comfortably cope with 30 minutes, the key</w:t>
      </w:r>
      <w:r w:rsidR="00504478" w:rsidRPr="00085A01">
        <w:rPr>
          <w:rFonts w:ascii="Arial" w:hAnsi="Arial" w:cs="Arial"/>
          <w:sz w:val="22"/>
          <w:szCs w:val="22"/>
        </w:rPr>
        <w:t xml:space="preserve"> person and parent </w:t>
      </w:r>
      <w:r w:rsidRPr="00085A01">
        <w:rPr>
          <w:rFonts w:ascii="Arial" w:hAnsi="Arial" w:cs="Arial"/>
          <w:sz w:val="22"/>
          <w:szCs w:val="22"/>
        </w:rPr>
        <w:t>plan the next stage.</w:t>
      </w:r>
    </w:p>
    <w:p w14:paraId="50E69962" w14:textId="29AAFC30" w:rsidR="00F53FD6"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Parents can be asked to bring in a </w:t>
      </w:r>
      <w:r w:rsidR="00C41C9E">
        <w:rPr>
          <w:rFonts w:ascii="Arial" w:hAnsi="Arial" w:cs="Arial"/>
          <w:sz w:val="22"/>
          <w:szCs w:val="22"/>
        </w:rPr>
        <w:t>comforter for they child, should they use one.</w:t>
      </w:r>
      <w:r w:rsidRPr="00085A01">
        <w:rPr>
          <w:rFonts w:ascii="Arial" w:hAnsi="Arial" w:cs="Arial"/>
          <w:sz w:val="22"/>
          <w:szCs w:val="22"/>
        </w:rPr>
        <w:t>.</w:t>
      </w:r>
    </w:p>
    <w:p w14:paraId="4D026ACA" w14:textId="77777777" w:rsidR="00191EBE" w:rsidRPr="00085A01" w:rsidRDefault="00191EBE" w:rsidP="00191EBE">
      <w:pPr>
        <w:numPr>
          <w:ilvl w:val="0"/>
          <w:numId w:val="1"/>
        </w:numPr>
        <w:tabs>
          <w:tab w:val="clear" w:pos="644"/>
        </w:tabs>
        <w:spacing w:before="120" w:after="120" w:line="360" w:lineRule="auto"/>
        <w:ind w:left="284" w:hanging="284"/>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Pr="00085A01">
        <w:rPr>
          <w:rFonts w:ascii="Arial" w:hAnsi="Arial" w:cs="Arial"/>
          <w:sz w:val="22"/>
          <w:szCs w:val="22"/>
        </w:rPr>
        <w:t xml:space="preserve"> when he or she shows interest in activities and begins to engage with the key person and other children. Then the parent/ carer may gradually start to spend short periods of time in another room to see how the child responds, this time increases until the child can manage a whole session without the parent.</w:t>
      </w:r>
    </w:p>
    <w:p w14:paraId="2C5B7E20" w14:textId="77777777" w:rsidR="00191EBE" w:rsidRPr="00085A01" w:rsidRDefault="00191EBE" w:rsidP="00191EBE">
      <w:pPr>
        <w:spacing w:before="120" w:after="120" w:line="360" w:lineRule="auto"/>
        <w:rPr>
          <w:rFonts w:ascii="Arial" w:hAnsi="Arial" w:cs="Arial"/>
          <w:sz w:val="22"/>
          <w:szCs w:val="22"/>
        </w:rPr>
      </w:pPr>
    </w:p>
    <w:p w14:paraId="44FD7BFD" w14:textId="77777777" w:rsidR="00602370" w:rsidRDefault="00602370" w:rsidP="00085A01">
      <w:pPr>
        <w:spacing w:before="120" w:after="120" w:line="360" w:lineRule="auto"/>
        <w:ind w:left="357" w:hanging="357"/>
        <w:rPr>
          <w:rFonts w:ascii="Arial" w:hAnsi="Arial" w:cs="Arial"/>
          <w:b/>
          <w:sz w:val="22"/>
          <w:szCs w:val="22"/>
        </w:rPr>
      </w:pPr>
    </w:p>
    <w:p w14:paraId="0CBD81A4" w14:textId="2947DD31"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34DF8B2C" w14:textId="323626E1"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D92430">
        <w:rPr>
          <w:rFonts w:ascii="Arial" w:hAnsi="Arial" w:cs="Arial"/>
          <w:sz w:val="22"/>
          <w:szCs w:val="22"/>
        </w:rPr>
        <w:t>child</w:t>
      </w:r>
      <w:r w:rsidR="00F53FD6" w:rsidRPr="00085A01">
        <w:rPr>
          <w:rFonts w:ascii="Arial" w:hAnsi="Arial" w:cs="Arial"/>
          <w:sz w:val="22"/>
          <w:szCs w:val="22"/>
        </w:rPr>
        <w:t xml:space="preserve">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w:t>
      </w:r>
      <w:r w:rsidR="00D92430">
        <w:rPr>
          <w:rFonts w:ascii="Arial" w:hAnsi="Arial" w:cs="Arial"/>
          <w:sz w:val="22"/>
          <w:szCs w:val="22"/>
        </w:rPr>
        <w:t>child</w:t>
      </w:r>
      <w:r w:rsidRPr="00085A01">
        <w:rPr>
          <w:rFonts w:ascii="Arial" w:hAnsi="Arial" w:cs="Arial"/>
          <w:sz w:val="22"/>
          <w:szCs w:val="22"/>
        </w:rPr>
        <w:t xml:space="preserve">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feeding and taking comfort from the key person.</w:t>
      </w:r>
    </w:p>
    <w:p w14:paraId="470F0879" w14:textId="6C79AC79" w:rsidR="00FF5D85"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Parents can now leave their </w:t>
      </w:r>
      <w:r w:rsidR="00D92430">
        <w:rPr>
          <w:rFonts w:ascii="Arial" w:hAnsi="Arial" w:cs="Arial"/>
          <w:sz w:val="22"/>
          <w:szCs w:val="22"/>
        </w:rPr>
        <w:t>child</w:t>
      </w:r>
      <w:r w:rsidRPr="00085A01">
        <w:rPr>
          <w:rFonts w:ascii="Arial" w:hAnsi="Arial" w:cs="Arial"/>
          <w:sz w:val="22"/>
          <w:szCs w:val="22"/>
        </w:rPr>
        <w:t xml:space="preserve"> for longer, until the </w:t>
      </w:r>
      <w:r w:rsidR="00D92430">
        <w:rPr>
          <w:rFonts w:ascii="Arial" w:hAnsi="Arial" w:cs="Arial"/>
          <w:sz w:val="22"/>
          <w:szCs w:val="22"/>
        </w:rPr>
        <w:t>child</w:t>
      </w:r>
      <w:r w:rsidRPr="00085A01">
        <w:rPr>
          <w:rFonts w:ascii="Arial" w:hAnsi="Arial" w:cs="Arial"/>
          <w:sz w:val="22"/>
          <w:szCs w:val="22"/>
        </w:rPr>
        <w:t xml:space="preserve"> can cope with a longer day.</w:t>
      </w:r>
    </w:p>
    <w:p w14:paraId="60CE4675" w14:textId="77777777" w:rsidR="00191EBE" w:rsidRPr="00085A01" w:rsidRDefault="00191EBE" w:rsidP="00191EBE">
      <w:pPr>
        <w:spacing w:before="120" w:after="120" w:line="360" w:lineRule="auto"/>
        <w:ind w:left="357"/>
        <w:rPr>
          <w:rFonts w:ascii="Arial" w:hAnsi="Arial" w:cs="Arial"/>
          <w:sz w:val="22"/>
          <w:szCs w:val="22"/>
        </w:rPr>
      </w:pPr>
    </w:p>
    <w:p w14:paraId="3C677699" w14:textId="4BD013CD" w:rsidR="00FF5D85" w:rsidRPr="00085A01" w:rsidRDefault="00191EBE" w:rsidP="00085A01">
      <w:pPr>
        <w:spacing w:before="120" w:after="120" w:line="360" w:lineRule="auto"/>
        <w:rPr>
          <w:rFonts w:ascii="Arial" w:hAnsi="Arial" w:cs="Arial"/>
          <w:sz w:val="22"/>
          <w:szCs w:val="22"/>
        </w:rPr>
      </w:pPr>
      <w:r>
        <w:rPr>
          <w:rFonts w:ascii="Arial" w:hAnsi="Arial" w:cs="Arial"/>
          <w:b/>
          <w:sz w:val="22"/>
          <w:szCs w:val="22"/>
        </w:rPr>
        <w:t>Children who only attend one or two sessions week</w:t>
      </w:r>
    </w:p>
    <w:p w14:paraId="07802226" w14:textId="64F89E59"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During settling in the </w:t>
      </w:r>
      <w:r w:rsidR="00D92430">
        <w:rPr>
          <w:rFonts w:ascii="Arial" w:hAnsi="Arial" w:cs="Arial"/>
          <w:sz w:val="22"/>
          <w:szCs w:val="22"/>
        </w:rPr>
        <w:t>child</w:t>
      </w:r>
      <w:r w:rsidRPr="00085A01">
        <w:rPr>
          <w:rFonts w:ascii="Arial" w:hAnsi="Arial" w:cs="Arial"/>
          <w:sz w:val="22"/>
          <w:szCs w:val="22"/>
        </w:rPr>
        <w:t xml:space="preserve"> and parent </w:t>
      </w:r>
      <w:r w:rsidR="00D92430">
        <w:rPr>
          <w:rFonts w:ascii="Arial" w:hAnsi="Arial" w:cs="Arial"/>
          <w:sz w:val="22"/>
          <w:szCs w:val="22"/>
        </w:rPr>
        <w:t xml:space="preserve">may need to </w:t>
      </w:r>
      <w:r w:rsidRPr="00085A01">
        <w:rPr>
          <w:rFonts w:ascii="Arial" w:hAnsi="Arial" w:cs="Arial"/>
          <w:sz w:val="22"/>
          <w:szCs w:val="22"/>
        </w:rPr>
        <w:t xml:space="preserve">attend every day, even on the days when they will not usually, until the </w:t>
      </w:r>
      <w:r w:rsidR="00D92430">
        <w:rPr>
          <w:rFonts w:ascii="Arial" w:hAnsi="Arial" w:cs="Arial"/>
          <w:sz w:val="22"/>
          <w:szCs w:val="22"/>
        </w:rPr>
        <w:t>child</w:t>
      </w:r>
      <w:r w:rsidRPr="00085A01">
        <w:rPr>
          <w:rFonts w:ascii="Arial" w:hAnsi="Arial" w:cs="Arial"/>
          <w:sz w:val="22"/>
          <w:szCs w:val="22"/>
        </w:rPr>
        <w:t xml:space="preserve"> is settled and comfortably attached to the key person. Then the normal pattern of attendance should commence.</w:t>
      </w:r>
    </w:p>
    <w:p w14:paraId="4D118C16" w14:textId="30DF9C3E" w:rsidR="00504478" w:rsidRPr="00085A01" w:rsidRDefault="00FF5D85" w:rsidP="00D92430">
      <w:pPr>
        <w:spacing w:before="120" w:after="120" w:line="360" w:lineRule="auto"/>
        <w:ind w:left="357"/>
        <w:rPr>
          <w:rFonts w:ascii="Arial" w:hAnsi="Arial" w:cs="Arial"/>
          <w:sz w:val="22"/>
          <w:szCs w:val="22"/>
        </w:rPr>
      </w:pPr>
      <w:r w:rsidRPr="00085A01">
        <w:rPr>
          <w:rFonts w:ascii="Arial" w:hAnsi="Arial" w:cs="Arial"/>
          <w:sz w:val="22"/>
          <w:szCs w:val="22"/>
        </w:rPr>
        <w:t>.</w:t>
      </w:r>
    </w:p>
    <w:p w14:paraId="617B8D63" w14:textId="5DE2B1BF"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w:t>
      </w:r>
      <w:r w:rsidR="00963CB5">
        <w:rPr>
          <w:rFonts w:ascii="Arial" w:hAnsi="Arial" w:cs="Arial"/>
          <w:b/>
          <w:sz w:val="22"/>
          <w:szCs w:val="22"/>
        </w:rPr>
        <w:t>children</w:t>
      </w:r>
      <w:r w:rsidR="00FF5D85" w:rsidRPr="00085A01">
        <w:rPr>
          <w:rFonts w:ascii="Arial" w:hAnsi="Arial" w:cs="Arial"/>
          <w:b/>
          <w:sz w:val="22"/>
          <w:szCs w:val="22"/>
        </w:rPr>
        <w:t xml:space="preserve">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3BB2D844" w14:textId="19ACF283"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It is not good for </w:t>
      </w:r>
      <w:r w:rsidR="00963CB5">
        <w:rPr>
          <w:rFonts w:ascii="Arial" w:hAnsi="Arial" w:cs="Arial"/>
          <w:sz w:val="22"/>
          <w:szCs w:val="22"/>
        </w:rPr>
        <w:t>children</w:t>
      </w:r>
      <w:r w:rsidRPr="00085A01">
        <w:rPr>
          <w:rFonts w:ascii="Arial" w:hAnsi="Arial" w:cs="Arial"/>
          <w:sz w:val="22"/>
          <w:szCs w:val="22"/>
        </w:rPr>
        <w:t xml:space="preserve"> to be in a setting when they are acutely distressed and anxious. A </w:t>
      </w:r>
      <w:r w:rsidR="00963CB5">
        <w:rPr>
          <w:rFonts w:ascii="Arial" w:hAnsi="Arial" w:cs="Arial"/>
          <w:sz w:val="22"/>
          <w:szCs w:val="22"/>
        </w:rPr>
        <w:t>child</w:t>
      </w:r>
      <w:r w:rsidRPr="00085A01">
        <w:rPr>
          <w:rFonts w:ascii="Arial" w:hAnsi="Arial" w:cs="Arial"/>
          <w:sz w:val="22"/>
          <w:szCs w:val="22"/>
        </w:rPr>
        <w:t xml:space="preserve"> who is not securely attached and settled is overwhelmed with fear. They are unable to participate in any activity and do not learn. It is not in their immediate or </w:t>
      </w:r>
      <w:r w:rsidR="007C71F1" w:rsidRPr="00085A01">
        <w:rPr>
          <w:rFonts w:ascii="Arial" w:hAnsi="Arial" w:cs="Arial"/>
          <w:sz w:val="22"/>
          <w:szCs w:val="22"/>
        </w:rPr>
        <w:t>long-term</w:t>
      </w:r>
      <w:r w:rsidRPr="00085A01">
        <w:rPr>
          <w:rFonts w:ascii="Arial" w:hAnsi="Arial" w:cs="Arial"/>
          <w:sz w:val="22"/>
          <w:szCs w:val="22"/>
        </w:rPr>
        <w:t xml:space="preserve"> interest to attempt to prolong what is an agonising experience for them.</w:t>
      </w:r>
    </w:p>
    <w:p w14:paraId="7A6E8584" w14:textId="17F07919"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highly distressed </w:t>
      </w:r>
      <w:r w:rsidR="00963CB5">
        <w:rPr>
          <w:rFonts w:ascii="Arial" w:hAnsi="Arial" w:cs="Arial"/>
          <w:sz w:val="22"/>
          <w:szCs w:val="22"/>
        </w:rPr>
        <w:t>child</w:t>
      </w:r>
      <w:r w:rsidRPr="00085A01">
        <w:rPr>
          <w:rFonts w:ascii="Arial" w:hAnsi="Arial" w:cs="Arial"/>
          <w:sz w:val="22"/>
          <w:szCs w:val="22"/>
        </w:rPr>
        <w:t xml:space="preserve"> will need 1:1 </w:t>
      </w:r>
      <w:r w:rsidR="004E40CA" w:rsidRPr="00085A01">
        <w:rPr>
          <w:rFonts w:ascii="Arial" w:hAnsi="Arial" w:cs="Arial"/>
          <w:sz w:val="22"/>
          <w:szCs w:val="22"/>
        </w:rPr>
        <w:t>attention consistently; t</w:t>
      </w:r>
      <w:r w:rsidRPr="00085A01">
        <w:rPr>
          <w:rFonts w:ascii="Arial" w:hAnsi="Arial" w:cs="Arial"/>
          <w:sz w:val="22"/>
          <w:szCs w:val="22"/>
        </w:rPr>
        <w:t>he</w:t>
      </w:r>
      <w:r w:rsidR="004E40CA" w:rsidRPr="00085A01">
        <w:rPr>
          <w:rFonts w:ascii="Arial" w:hAnsi="Arial" w:cs="Arial"/>
          <w:sz w:val="22"/>
          <w:szCs w:val="22"/>
        </w:rPr>
        <w:t>ir</w:t>
      </w:r>
      <w:r w:rsidRPr="00085A01">
        <w:rPr>
          <w:rFonts w:ascii="Arial" w:hAnsi="Arial" w:cs="Arial"/>
          <w:sz w:val="22"/>
          <w:szCs w:val="22"/>
        </w:rPr>
        <w:t xml:space="preserve"> distress will upset other </w:t>
      </w:r>
      <w:r w:rsidR="00963CB5">
        <w:rPr>
          <w:rFonts w:ascii="Arial" w:hAnsi="Arial" w:cs="Arial"/>
          <w:sz w:val="22"/>
          <w:szCs w:val="22"/>
        </w:rPr>
        <w:t xml:space="preserve">children </w:t>
      </w:r>
      <w:r w:rsidRPr="00085A01">
        <w:rPr>
          <w:rFonts w:ascii="Arial" w:hAnsi="Arial" w:cs="Arial"/>
          <w:sz w:val="22"/>
          <w:szCs w:val="22"/>
        </w:rPr>
        <w:t>and put stress on staff.</w:t>
      </w:r>
      <w:r w:rsidR="004E40CA" w:rsidRPr="00085A01">
        <w:rPr>
          <w:rFonts w:ascii="Arial" w:hAnsi="Arial" w:cs="Arial"/>
          <w:sz w:val="22"/>
          <w:szCs w:val="22"/>
        </w:rPr>
        <w:t xml:space="preserve"> </w:t>
      </w:r>
      <w:r w:rsidRPr="00085A01">
        <w:rPr>
          <w:rFonts w:ascii="Arial" w:hAnsi="Arial" w:cs="Arial"/>
          <w:sz w:val="22"/>
          <w:szCs w:val="22"/>
        </w:rPr>
        <w:t>If this is the case, th</w:t>
      </w:r>
      <w:r w:rsidR="00921029" w:rsidRPr="00085A01">
        <w:rPr>
          <w:rFonts w:ascii="Arial" w:hAnsi="Arial" w:cs="Arial"/>
          <w:sz w:val="22"/>
          <w:szCs w:val="22"/>
        </w:rPr>
        <w:t xml:space="preserve">e key person discusses with </w:t>
      </w:r>
      <w:r w:rsidR="004E40CA" w:rsidRPr="00085A01">
        <w:rPr>
          <w:rFonts w:ascii="Arial" w:hAnsi="Arial" w:cs="Arial"/>
          <w:sz w:val="22"/>
          <w:szCs w:val="22"/>
        </w:rPr>
        <w:t>t</w:t>
      </w:r>
      <w:r w:rsidRPr="00085A01">
        <w:rPr>
          <w:rFonts w:ascii="Arial" w:hAnsi="Arial" w:cs="Arial"/>
          <w:sz w:val="22"/>
          <w:szCs w:val="22"/>
        </w:rPr>
        <w:t>he manager or deputy.</w:t>
      </w:r>
    </w:p>
    <w:p w14:paraId="303BD647" w14:textId="77777777" w:rsidR="00FF5D85"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parent.</w:t>
      </w:r>
    </w:p>
    <w:p w14:paraId="63BC0D71" w14:textId="3168A9D2"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w:t>
      </w:r>
      <w:r w:rsidR="00305AC6">
        <w:rPr>
          <w:rFonts w:ascii="Arial" w:hAnsi="Arial" w:cs="Arial"/>
          <w:sz w:val="22"/>
          <w:szCs w:val="22"/>
        </w:rPr>
        <w:t>three</w:t>
      </w:r>
      <w:r w:rsidRPr="00085A01">
        <w:rPr>
          <w:rFonts w:ascii="Arial" w:hAnsi="Arial" w:cs="Arial"/>
          <w:sz w:val="22"/>
          <w:szCs w:val="22"/>
        </w:rPr>
        <w:t xml:space="preserve"> stages of settling-in are reviewed and the plan is pitched back at the appropriate stage.</w:t>
      </w:r>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3CD6DCE0" w14:textId="779FAB58"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w:t>
      </w:r>
      <w:r w:rsidR="003101F6">
        <w:rPr>
          <w:rFonts w:ascii="Arial" w:hAnsi="Arial" w:cs="Arial"/>
          <w:sz w:val="22"/>
          <w:szCs w:val="22"/>
        </w:rPr>
        <w:t>child</w:t>
      </w:r>
      <w:r w:rsidRPr="00085A01">
        <w:rPr>
          <w:rFonts w:ascii="Arial" w:hAnsi="Arial" w:cs="Arial"/>
          <w:sz w:val="22"/>
          <w:szCs w:val="22"/>
        </w:rPr>
        <w:t xml:space="preserve"> still cannot cope</w:t>
      </w:r>
      <w:r w:rsidR="00FF5D85" w:rsidRPr="00085A01">
        <w:rPr>
          <w:rFonts w:ascii="Arial" w:hAnsi="Arial" w:cs="Arial"/>
          <w:sz w:val="22"/>
          <w:szCs w:val="22"/>
        </w:rPr>
        <w:t xml:space="preserve"> without the parent, then the place is offered only with the parent attending. In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t>place and help the parent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FD9D011"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00963CB5">
        <w:rPr>
          <w:rFonts w:ascii="Arial" w:hAnsi="Arial" w:cs="Arial"/>
          <w:sz w:val="22"/>
          <w:szCs w:val="22"/>
        </w:rPr>
        <w:t>before the child’s start date and the</w:t>
      </w:r>
      <w:r w:rsidRPr="00085A01">
        <w:rPr>
          <w:rFonts w:ascii="Arial" w:hAnsi="Arial" w:cs="Arial"/>
          <w:sz w:val="22"/>
          <w:szCs w:val="22"/>
        </w:rPr>
        <w:t xml:space="preserve"> reasons are explained.</w:t>
      </w:r>
    </w:p>
    <w:p w14:paraId="04E3A715"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77777777"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 xml:space="preserve">A parent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19B45DAD" w14:textId="77777777" w:rsidR="00602370" w:rsidRDefault="00602370" w:rsidP="00085A01">
      <w:pPr>
        <w:spacing w:before="120" w:after="120" w:line="360" w:lineRule="auto"/>
        <w:rPr>
          <w:rFonts w:ascii="Arial" w:hAnsi="Arial" w:cs="Arial"/>
          <w:b/>
          <w:sz w:val="22"/>
          <w:szCs w:val="22"/>
        </w:rPr>
      </w:pPr>
    </w:p>
    <w:p w14:paraId="31F29B07" w14:textId="4B8A74EC"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1E3BCE03"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toddlers are absent from the setting for any for periods of time beyond one or two weeks, their attachment to their key persons will have decreased and will need to be built up again.</w:t>
      </w:r>
    </w:p>
    <w:p w14:paraId="2B0BB499" w14:textId="12CE9829"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r w:rsidR="008E7BF4" w:rsidRPr="00085A01">
        <w:rPr>
          <w:rFonts w:cs="Arial"/>
          <w:szCs w:val="22"/>
        </w:rPr>
        <w:t>.</w:t>
      </w:r>
    </w:p>
    <w:p w14:paraId="6394AF2D" w14:textId="77777777" w:rsidR="00763A70" w:rsidRPr="00085A01" w:rsidRDefault="00763A70" w:rsidP="00763A70">
      <w:pPr>
        <w:spacing w:before="120" w:after="120" w:line="360" w:lineRule="auto"/>
        <w:rPr>
          <w:rFonts w:ascii="Arial" w:hAnsi="Arial" w:cs="Arial"/>
          <w:b/>
          <w:sz w:val="22"/>
          <w:szCs w:val="22"/>
        </w:rPr>
      </w:pPr>
      <w:r w:rsidRPr="00085A01">
        <w:rPr>
          <w:rFonts w:ascii="Arial" w:hAnsi="Arial" w:cs="Arial"/>
          <w:b/>
          <w:sz w:val="22"/>
          <w:szCs w:val="22"/>
        </w:rPr>
        <w:t xml:space="preserve">Moving up </w:t>
      </w:r>
      <w:r>
        <w:rPr>
          <w:rFonts w:ascii="Arial" w:hAnsi="Arial" w:cs="Arial"/>
          <w:b/>
          <w:sz w:val="22"/>
          <w:szCs w:val="22"/>
        </w:rPr>
        <w:t>Simba to Nemo room</w:t>
      </w:r>
    </w:p>
    <w:p w14:paraId="5A1132FA" w14:textId="19329B05" w:rsidR="00763A70" w:rsidRPr="006C3094" w:rsidRDefault="00763A70" w:rsidP="00763A70">
      <w:pPr>
        <w:pStyle w:val="ListParagraph"/>
        <w:numPr>
          <w:ilvl w:val="0"/>
          <w:numId w:val="26"/>
        </w:numPr>
        <w:spacing w:before="120" w:after="120" w:line="360" w:lineRule="auto"/>
        <w:ind w:left="357" w:hanging="357"/>
        <w:contextualSpacing w:val="0"/>
        <w:rPr>
          <w:rFonts w:cs="Arial"/>
          <w:b/>
          <w:szCs w:val="22"/>
        </w:rPr>
      </w:pPr>
      <w:r>
        <w:rPr>
          <w:rFonts w:cs="Arial"/>
          <w:szCs w:val="22"/>
        </w:rPr>
        <w:t>On the September following their third birthday children are moved to Nemo room, unless their parents have agreed with the Senco and setting manger that remaining in Simba will benefit the child more.</w:t>
      </w:r>
    </w:p>
    <w:p w14:paraId="60DD94A8" w14:textId="77777777" w:rsidR="00763A70" w:rsidRPr="006C3094" w:rsidRDefault="00763A70" w:rsidP="00763A70">
      <w:pPr>
        <w:pStyle w:val="ListParagraph"/>
        <w:numPr>
          <w:ilvl w:val="0"/>
          <w:numId w:val="26"/>
        </w:numPr>
        <w:spacing w:before="120" w:after="120" w:line="360" w:lineRule="auto"/>
        <w:ind w:left="357" w:hanging="357"/>
        <w:contextualSpacing w:val="0"/>
        <w:rPr>
          <w:rFonts w:cs="Arial"/>
          <w:b/>
          <w:szCs w:val="22"/>
        </w:rPr>
      </w:pPr>
      <w:r>
        <w:rPr>
          <w:rFonts w:cs="Arial"/>
          <w:szCs w:val="22"/>
        </w:rPr>
        <w:t>From Easter of the year before the move a new key person in Nemo room is identified</w:t>
      </w:r>
    </w:p>
    <w:p w14:paraId="2F9CEA31" w14:textId="77777777" w:rsidR="00763A70" w:rsidRPr="006C3094" w:rsidRDefault="00763A70" w:rsidP="00763A70">
      <w:pPr>
        <w:pStyle w:val="ListParagraph"/>
        <w:numPr>
          <w:ilvl w:val="0"/>
          <w:numId w:val="26"/>
        </w:numPr>
        <w:spacing w:before="120" w:after="120" w:line="360" w:lineRule="auto"/>
        <w:ind w:left="357" w:hanging="357"/>
        <w:contextualSpacing w:val="0"/>
        <w:rPr>
          <w:rFonts w:cs="Arial"/>
          <w:b/>
          <w:szCs w:val="22"/>
        </w:rPr>
      </w:pPr>
      <w:r>
        <w:rPr>
          <w:rFonts w:cs="Arial"/>
          <w:szCs w:val="22"/>
        </w:rPr>
        <w:t>Parents will be notified of their child’s impending move and their new key person.</w:t>
      </w:r>
    </w:p>
    <w:p w14:paraId="31D128A0" w14:textId="77777777" w:rsidR="00763A70" w:rsidRPr="00085A01" w:rsidRDefault="00763A70" w:rsidP="00763A70">
      <w:pPr>
        <w:pStyle w:val="ListParagraph"/>
        <w:numPr>
          <w:ilvl w:val="0"/>
          <w:numId w:val="26"/>
        </w:numPr>
        <w:spacing w:before="120" w:after="120" w:line="360" w:lineRule="auto"/>
        <w:ind w:left="357" w:hanging="357"/>
        <w:contextualSpacing w:val="0"/>
        <w:rPr>
          <w:rFonts w:cs="Arial"/>
          <w:b/>
          <w:szCs w:val="22"/>
        </w:rPr>
      </w:pPr>
      <w:r>
        <w:rPr>
          <w:rFonts w:cs="Arial"/>
          <w:szCs w:val="22"/>
        </w:rPr>
        <w:t xml:space="preserve">The Key person in Simba room creates a Tapestry observation that informs the new key person of the child’s stage of development, their preferences and how to settle them if they get upset. This including any areas requiring additional support and this is shared with the parents. </w:t>
      </w:r>
    </w:p>
    <w:p w14:paraId="40105F43" w14:textId="77777777" w:rsidR="00763A70" w:rsidRPr="00155EFA" w:rsidRDefault="00763A70" w:rsidP="00763A70">
      <w:pPr>
        <w:pStyle w:val="ListParagraph"/>
        <w:numPr>
          <w:ilvl w:val="0"/>
          <w:numId w:val="26"/>
        </w:numPr>
        <w:spacing w:before="120" w:after="120" w:line="360" w:lineRule="auto"/>
        <w:ind w:left="357" w:hanging="357"/>
        <w:contextualSpacing w:val="0"/>
        <w:rPr>
          <w:rFonts w:cs="Arial"/>
          <w:b/>
          <w:szCs w:val="22"/>
        </w:rPr>
      </w:pPr>
      <w:r w:rsidRPr="00155EFA">
        <w:rPr>
          <w:rFonts w:cs="Arial"/>
          <w:szCs w:val="22"/>
        </w:rPr>
        <w:t>During the summer term the child will make regular visits to Nemo room with their current key person</w:t>
      </w:r>
      <w:r>
        <w:rPr>
          <w:rFonts w:cs="Arial"/>
          <w:szCs w:val="22"/>
        </w:rPr>
        <w:t>.</w:t>
      </w:r>
    </w:p>
    <w:p w14:paraId="4F235EB6" w14:textId="77777777" w:rsidR="00763A70" w:rsidRPr="00155EFA" w:rsidRDefault="00763A70" w:rsidP="00763A70">
      <w:pPr>
        <w:pStyle w:val="ListParagraph"/>
        <w:numPr>
          <w:ilvl w:val="0"/>
          <w:numId w:val="26"/>
        </w:numPr>
        <w:spacing w:before="120" w:after="120" w:line="360" w:lineRule="auto"/>
        <w:ind w:left="357" w:hanging="357"/>
        <w:contextualSpacing w:val="0"/>
        <w:rPr>
          <w:rFonts w:cs="Arial"/>
          <w:b/>
          <w:szCs w:val="22"/>
        </w:rPr>
      </w:pPr>
      <w:r w:rsidRPr="00155EFA">
        <w:rPr>
          <w:rFonts w:cs="Arial"/>
          <w:szCs w:val="22"/>
        </w:rPr>
        <w:t>The current key person will spend time with the child in Nemo room, liaising with the new key person and ensuring that the child is familiar with all the main times of the day.</w:t>
      </w:r>
    </w:p>
    <w:p w14:paraId="1AF55000" w14:textId="77777777" w:rsidR="00763A70" w:rsidRPr="00155EFA" w:rsidRDefault="00763A70" w:rsidP="00763A70">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child gradually spends more time with the new key person </w:t>
      </w:r>
      <w:r>
        <w:rPr>
          <w:rFonts w:cs="Arial"/>
          <w:szCs w:val="22"/>
        </w:rPr>
        <w:t>throughout the term</w:t>
      </w:r>
      <w:r w:rsidRPr="00085A01">
        <w:rPr>
          <w:rFonts w:cs="Arial"/>
          <w:szCs w:val="22"/>
        </w:rPr>
        <w:t>.</w:t>
      </w:r>
    </w:p>
    <w:p w14:paraId="500AC858" w14:textId="77777777" w:rsidR="00763A70" w:rsidRPr="00085A01" w:rsidRDefault="00763A70" w:rsidP="00763A70">
      <w:pPr>
        <w:pStyle w:val="ListParagraph"/>
        <w:numPr>
          <w:ilvl w:val="0"/>
          <w:numId w:val="26"/>
        </w:numPr>
        <w:spacing w:before="120" w:after="120" w:line="360" w:lineRule="auto"/>
        <w:ind w:left="357" w:hanging="357"/>
        <w:contextualSpacing w:val="0"/>
        <w:rPr>
          <w:rFonts w:cs="Arial"/>
          <w:b/>
          <w:szCs w:val="22"/>
        </w:rPr>
      </w:pPr>
      <w:r>
        <w:rPr>
          <w:rFonts w:cs="Arial"/>
          <w:szCs w:val="22"/>
        </w:rPr>
        <w:t>In September the parents are invited to an open day in Nemo room to meet their child’s new key person before they start back.</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598F2CAC"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r w:rsidR="0007012C">
        <w:rPr>
          <w:rFonts w:ascii="Arial" w:hAnsi="Arial" w:cs="Arial"/>
          <w:sz w:val="22"/>
          <w:szCs w:val="22"/>
        </w:rPr>
        <w:t>, but will follow the same process as for 2 year olds</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09F675BF" w:rsidR="00A060B1" w:rsidRPr="00085A01" w:rsidRDefault="002C26C0" w:rsidP="00085A01">
      <w:pPr>
        <w:pStyle w:val="ListParagraph"/>
        <w:numPr>
          <w:ilvl w:val="0"/>
          <w:numId w:val="26"/>
        </w:numPr>
        <w:spacing w:before="120" w:after="120" w:line="360" w:lineRule="auto"/>
        <w:ind w:left="357" w:hanging="357"/>
        <w:contextualSpacing w:val="0"/>
        <w:rPr>
          <w:rFonts w:cs="Arial"/>
          <w:b/>
          <w:szCs w:val="22"/>
        </w:rPr>
      </w:pPr>
      <w:r>
        <w:rPr>
          <w:rFonts w:cs="Arial"/>
          <w:szCs w:val="22"/>
        </w:rPr>
        <w:t xml:space="preserve">We always offer two settling in sessions and a home visit regardless of the age of the child when they start with us. </w:t>
      </w:r>
    </w:p>
    <w:p w14:paraId="259E48E4" w14:textId="73BAAA9D"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lastRenderedPageBreak/>
        <w:t>Parents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2C26C0">
        <w:rPr>
          <w:rFonts w:cs="Arial"/>
          <w:szCs w:val="22"/>
        </w:rPr>
        <w:t xml:space="preserve"> when leaving their child</w:t>
      </w:r>
      <w:r w:rsidR="00A060B1"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6183D14D" w14:textId="7C3B43AF" w:rsidR="0047267C" w:rsidRPr="0047267C" w:rsidRDefault="00FF5D85" w:rsidP="0047267C">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2253CF3C"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his will give the key person an idea of the child’s interests and levels of understanding</w:t>
      </w:r>
      <w:r w:rsidR="0047267C">
        <w:rPr>
          <w:rFonts w:ascii="Arial" w:hAnsi="Arial" w:cs="Arial"/>
          <w:sz w:val="22"/>
          <w:szCs w:val="22"/>
        </w:rPr>
        <w:t>, see the Home Language Form and complete with the parents.</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788718E3"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 xml:space="preserve">the parent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94061" w14:textId="77777777" w:rsidR="00107D0E" w:rsidRDefault="00107D0E" w:rsidP="003C7A9F">
      <w:r>
        <w:separator/>
      </w:r>
    </w:p>
  </w:endnote>
  <w:endnote w:type="continuationSeparator" w:id="0">
    <w:p w14:paraId="6EFE652A" w14:textId="77777777" w:rsidR="00107D0E" w:rsidRDefault="00107D0E"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1A42" w14:textId="77777777" w:rsidR="00CD1F74" w:rsidRDefault="00CD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B89E" w14:textId="77777777" w:rsidR="00CD1F74" w:rsidRDefault="00CD1F74" w:rsidP="00CD1F74">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51FBB427" w14:textId="64C9B96C" w:rsidR="000762BE" w:rsidRPr="009A5300" w:rsidRDefault="000762BE">
    <w:pPr>
      <w:pStyle w:val="Footer"/>
      <w:rPr>
        <w:rFonts w:ascii="Arial" w:hAnsi="Arial" w:cs="Arial"/>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F04E" w14:textId="77777777" w:rsidR="00CD1F74" w:rsidRDefault="00CD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7161" w14:textId="77777777" w:rsidR="00107D0E" w:rsidRDefault="00107D0E" w:rsidP="003C7A9F">
      <w:r>
        <w:separator/>
      </w:r>
    </w:p>
  </w:footnote>
  <w:footnote w:type="continuationSeparator" w:id="0">
    <w:p w14:paraId="2731882E" w14:textId="77777777" w:rsidR="00107D0E" w:rsidRDefault="00107D0E"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4EC73" w14:textId="77777777" w:rsidR="00CD1F74" w:rsidRDefault="00CD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26D3" w14:textId="77777777" w:rsidR="00CD1F74" w:rsidRDefault="00CD1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F980" w14:textId="77777777" w:rsidR="00CD1F74" w:rsidRDefault="00CD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5039963">
    <w:abstractNumId w:val="60"/>
  </w:num>
  <w:num w:numId="2" w16cid:durableId="1348600158">
    <w:abstractNumId w:val="59"/>
  </w:num>
  <w:num w:numId="3" w16cid:durableId="1590500371">
    <w:abstractNumId w:val="71"/>
  </w:num>
  <w:num w:numId="4" w16cid:durableId="1250773940">
    <w:abstractNumId w:val="41"/>
  </w:num>
  <w:num w:numId="5" w16cid:durableId="1259173605">
    <w:abstractNumId w:val="34"/>
  </w:num>
  <w:num w:numId="6" w16cid:durableId="1474250977">
    <w:abstractNumId w:val="6"/>
  </w:num>
  <w:num w:numId="7" w16cid:durableId="1872262453">
    <w:abstractNumId w:val="50"/>
  </w:num>
  <w:num w:numId="8" w16cid:durableId="605432335">
    <w:abstractNumId w:val="86"/>
  </w:num>
  <w:num w:numId="9" w16cid:durableId="2027705904">
    <w:abstractNumId w:val="88"/>
  </w:num>
  <w:num w:numId="10" w16cid:durableId="1227447983">
    <w:abstractNumId w:val="38"/>
  </w:num>
  <w:num w:numId="11" w16cid:durableId="1941713175">
    <w:abstractNumId w:val="18"/>
  </w:num>
  <w:num w:numId="12" w16cid:durableId="1439451670">
    <w:abstractNumId w:val="53"/>
  </w:num>
  <w:num w:numId="13" w16cid:durableId="553397046">
    <w:abstractNumId w:val="27"/>
  </w:num>
  <w:num w:numId="14" w16cid:durableId="638457563">
    <w:abstractNumId w:val="10"/>
  </w:num>
  <w:num w:numId="15" w16cid:durableId="240717647">
    <w:abstractNumId w:val="16"/>
  </w:num>
  <w:num w:numId="16" w16cid:durableId="1706713543">
    <w:abstractNumId w:val="20"/>
  </w:num>
  <w:num w:numId="17" w16cid:durableId="1243875213">
    <w:abstractNumId w:val="48"/>
  </w:num>
  <w:num w:numId="18" w16cid:durableId="1141271913">
    <w:abstractNumId w:val="46"/>
  </w:num>
  <w:num w:numId="19" w16cid:durableId="927889425">
    <w:abstractNumId w:val="3"/>
  </w:num>
  <w:num w:numId="20" w16cid:durableId="1152254435">
    <w:abstractNumId w:val="43"/>
  </w:num>
  <w:num w:numId="21" w16cid:durableId="1068571274">
    <w:abstractNumId w:val="85"/>
  </w:num>
  <w:num w:numId="22" w16cid:durableId="202449733">
    <w:abstractNumId w:val="13"/>
  </w:num>
  <w:num w:numId="23" w16cid:durableId="176118848">
    <w:abstractNumId w:val="80"/>
  </w:num>
  <w:num w:numId="24" w16cid:durableId="2096588993">
    <w:abstractNumId w:val="17"/>
  </w:num>
  <w:num w:numId="25" w16cid:durableId="10033408">
    <w:abstractNumId w:val="82"/>
  </w:num>
  <w:num w:numId="26" w16cid:durableId="1877813781">
    <w:abstractNumId w:val="39"/>
  </w:num>
  <w:num w:numId="27" w16cid:durableId="1501189798">
    <w:abstractNumId w:val="44"/>
  </w:num>
  <w:num w:numId="28" w16cid:durableId="1728458786">
    <w:abstractNumId w:val="11"/>
  </w:num>
  <w:num w:numId="29" w16cid:durableId="913513308">
    <w:abstractNumId w:val="2"/>
  </w:num>
  <w:num w:numId="30" w16cid:durableId="184637636">
    <w:abstractNumId w:val="66"/>
  </w:num>
  <w:num w:numId="31" w16cid:durableId="1196428718">
    <w:abstractNumId w:val="51"/>
  </w:num>
  <w:num w:numId="32" w16cid:durableId="807088862">
    <w:abstractNumId w:val="32"/>
  </w:num>
  <w:num w:numId="33" w16cid:durableId="1283996027">
    <w:abstractNumId w:val="8"/>
  </w:num>
  <w:num w:numId="34" w16cid:durableId="7756882">
    <w:abstractNumId w:val="73"/>
  </w:num>
  <w:num w:numId="35" w16cid:durableId="1221357966">
    <w:abstractNumId w:val="29"/>
  </w:num>
  <w:num w:numId="36" w16cid:durableId="18358373">
    <w:abstractNumId w:val="35"/>
  </w:num>
  <w:num w:numId="37" w16cid:durableId="1389765103">
    <w:abstractNumId w:val="63"/>
  </w:num>
  <w:num w:numId="38" w16cid:durableId="354622899">
    <w:abstractNumId w:val="1"/>
  </w:num>
  <w:num w:numId="39" w16cid:durableId="93745909">
    <w:abstractNumId w:val="42"/>
  </w:num>
  <w:num w:numId="40" w16cid:durableId="487551744">
    <w:abstractNumId w:val="19"/>
  </w:num>
  <w:num w:numId="41" w16cid:durableId="870646976">
    <w:abstractNumId w:val="40"/>
  </w:num>
  <w:num w:numId="42" w16cid:durableId="1924561930">
    <w:abstractNumId w:val="47"/>
  </w:num>
  <w:num w:numId="43" w16cid:durableId="791167229">
    <w:abstractNumId w:val="68"/>
  </w:num>
  <w:num w:numId="44" w16cid:durableId="1418289054">
    <w:abstractNumId w:val="79"/>
  </w:num>
  <w:num w:numId="45" w16cid:durableId="326444898">
    <w:abstractNumId w:val="9"/>
  </w:num>
  <w:num w:numId="46" w16cid:durableId="1722704549">
    <w:abstractNumId w:val="62"/>
  </w:num>
  <w:num w:numId="47" w16cid:durableId="1137986734">
    <w:abstractNumId w:val="56"/>
  </w:num>
  <w:num w:numId="48" w16cid:durableId="1291742383">
    <w:abstractNumId w:val="5"/>
  </w:num>
  <w:num w:numId="49" w16cid:durableId="1280642022">
    <w:abstractNumId w:val="75"/>
  </w:num>
  <w:num w:numId="50" w16cid:durableId="1424522835">
    <w:abstractNumId w:val="78"/>
  </w:num>
  <w:num w:numId="51" w16cid:durableId="868955601">
    <w:abstractNumId w:val="64"/>
  </w:num>
  <w:num w:numId="52" w16cid:durableId="909122907">
    <w:abstractNumId w:val="45"/>
  </w:num>
  <w:num w:numId="53" w16cid:durableId="1211576867">
    <w:abstractNumId w:val="69"/>
  </w:num>
  <w:num w:numId="54" w16cid:durableId="664631365">
    <w:abstractNumId w:val="70"/>
  </w:num>
  <w:num w:numId="55" w16cid:durableId="1174803748">
    <w:abstractNumId w:val="76"/>
  </w:num>
  <w:num w:numId="56" w16cid:durableId="1682661803">
    <w:abstractNumId w:val="37"/>
  </w:num>
  <w:num w:numId="57" w16cid:durableId="2112779933">
    <w:abstractNumId w:val="14"/>
  </w:num>
  <w:num w:numId="58" w16cid:durableId="1863981546">
    <w:abstractNumId w:val="57"/>
  </w:num>
  <w:num w:numId="59" w16cid:durableId="424956316">
    <w:abstractNumId w:val="87"/>
  </w:num>
  <w:num w:numId="60" w16cid:durableId="1091510523">
    <w:abstractNumId w:val="22"/>
  </w:num>
  <w:num w:numId="61" w16cid:durableId="486943170">
    <w:abstractNumId w:val="28"/>
  </w:num>
  <w:num w:numId="62" w16cid:durableId="27531124">
    <w:abstractNumId w:val="49"/>
  </w:num>
  <w:num w:numId="63" w16cid:durableId="1847670081">
    <w:abstractNumId w:val="15"/>
  </w:num>
  <w:num w:numId="64" w16cid:durableId="782765212">
    <w:abstractNumId w:val="0"/>
  </w:num>
  <w:num w:numId="65" w16cid:durableId="1332173028">
    <w:abstractNumId w:val="74"/>
  </w:num>
  <w:num w:numId="66" w16cid:durableId="527109559">
    <w:abstractNumId w:val="7"/>
  </w:num>
  <w:num w:numId="67" w16cid:durableId="1337221509">
    <w:abstractNumId w:val="26"/>
  </w:num>
  <w:num w:numId="68" w16cid:durableId="1468469443">
    <w:abstractNumId w:val="72"/>
  </w:num>
  <w:num w:numId="69" w16cid:durableId="779572795">
    <w:abstractNumId w:val="65"/>
  </w:num>
  <w:num w:numId="70" w16cid:durableId="1990279988">
    <w:abstractNumId w:val="55"/>
  </w:num>
  <w:num w:numId="71" w16cid:durableId="1470628658">
    <w:abstractNumId w:val="54"/>
  </w:num>
  <w:num w:numId="72" w16cid:durableId="1157305123">
    <w:abstractNumId w:val="12"/>
  </w:num>
  <w:num w:numId="73" w16cid:durableId="115413369">
    <w:abstractNumId w:val="83"/>
  </w:num>
  <w:num w:numId="74" w16cid:durableId="979960875">
    <w:abstractNumId w:val="36"/>
  </w:num>
  <w:num w:numId="75" w16cid:durableId="284040952">
    <w:abstractNumId w:val="4"/>
  </w:num>
  <w:num w:numId="76" w16cid:durableId="2059815263">
    <w:abstractNumId w:val="21"/>
  </w:num>
  <w:num w:numId="77" w16cid:durableId="699211051">
    <w:abstractNumId w:val="23"/>
  </w:num>
  <w:num w:numId="78" w16cid:durableId="1504934442">
    <w:abstractNumId w:val="67"/>
  </w:num>
  <w:num w:numId="79" w16cid:durableId="360860046">
    <w:abstractNumId w:val="81"/>
  </w:num>
  <w:num w:numId="80" w16cid:durableId="1012150394">
    <w:abstractNumId w:val="84"/>
  </w:num>
  <w:num w:numId="81" w16cid:durableId="1180509405">
    <w:abstractNumId w:val="52"/>
  </w:num>
  <w:num w:numId="82" w16cid:durableId="1926304121">
    <w:abstractNumId w:val="30"/>
  </w:num>
  <w:num w:numId="83" w16cid:durableId="313071194">
    <w:abstractNumId w:val="25"/>
  </w:num>
  <w:num w:numId="84" w16cid:durableId="1437098547">
    <w:abstractNumId w:val="89"/>
  </w:num>
  <w:num w:numId="85" w16cid:durableId="899172152">
    <w:abstractNumId w:val="77"/>
  </w:num>
  <w:num w:numId="86" w16cid:durableId="252782638">
    <w:abstractNumId w:val="24"/>
  </w:num>
  <w:num w:numId="87" w16cid:durableId="1628781119">
    <w:abstractNumId w:val="33"/>
  </w:num>
  <w:num w:numId="88" w16cid:durableId="2021082194">
    <w:abstractNumId w:val="58"/>
  </w:num>
  <w:num w:numId="89" w16cid:durableId="1359620964">
    <w:abstractNumId w:val="31"/>
  </w:num>
  <w:num w:numId="90" w16cid:durableId="134613515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12C"/>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07D0E"/>
    <w:rsid w:val="001102D4"/>
    <w:rsid w:val="00111603"/>
    <w:rsid w:val="00112861"/>
    <w:rsid w:val="00113BFD"/>
    <w:rsid w:val="00114F13"/>
    <w:rsid w:val="00117C49"/>
    <w:rsid w:val="0012299E"/>
    <w:rsid w:val="00135105"/>
    <w:rsid w:val="00135E58"/>
    <w:rsid w:val="00137B99"/>
    <w:rsid w:val="00144CC5"/>
    <w:rsid w:val="00155EFA"/>
    <w:rsid w:val="00160DD7"/>
    <w:rsid w:val="0016103A"/>
    <w:rsid w:val="00161D3D"/>
    <w:rsid w:val="00162BC2"/>
    <w:rsid w:val="00163A69"/>
    <w:rsid w:val="00167CA0"/>
    <w:rsid w:val="00167F1B"/>
    <w:rsid w:val="00174BA1"/>
    <w:rsid w:val="00191158"/>
    <w:rsid w:val="00191EBE"/>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6C0"/>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1F6"/>
    <w:rsid w:val="0031024A"/>
    <w:rsid w:val="003134B8"/>
    <w:rsid w:val="003331BD"/>
    <w:rsid w:val="003352FE"/>
    <w:rsid w:val="00335725"/>
    <w:rsid w:val="003358F4"/>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267C"/>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3B2B"/>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2370"/>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3094"/>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210"/>
    <w:rsid w:val="00754FD3"/>
    <w:rsid w:val="007575E2"/>
    <w:rsid w:val="00757BA9"/>
    <w:rsid w:val="0076182A"/>
    <w:rsid w:val="007628A3"/>
    <w:rsid w:val="00763A70"/>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1735"/>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3CB5"/>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8B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38EF"/>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1C9E"/>
    <w:rsid w:val="00C43871"/>
    <w:rsid w:val="00C45F2B"/>
    <w:rsid w:val="00C46969"/>
    <w:rsid w:val="00C5034E"/>
    <w:rsid w:val="00C52244"/>
    <w:rsid w:val="00C60627"/>
    <w:rsid w:val="00C60CC2"/>
    <w:rsid w:val="00C621F3"/>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1F7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146B"/>
    <w:rsid w:val="00D4265C"/>
    <w:rsid w:val="00D469FC"/>
    <w:rsid w:val="00D476A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2430"/>
    <w:rsid w:val="00D93284"/>
    <w:rsid w:val="00D96ED6"/>
    <w:rsid w:val="00DA1538"/>
    <w:rsid w:val="00DA3025"/>
    <w:rsid w:val="00DA5931"/>
    <w:rsid w:val="00DA66A2"/>
    <w:rsid w:val="00DB06D9"/>
    <w:rsid w:val="00DB2B0F"/>
    <w:rsid w:val="00DB5804"/>
    <w:rsid w:val="00DC4329"/>
    <w:rsid w:val="00DC457D"/>
    <w:rsid w:val="00DD0588"/>
    <w:rsid w:val="00DD278C"/>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1D88"/>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3D8A"/>
    <w:rsid w:val="00F74069"/>
    <w:rsid w:val="00F7517E"/>
    <w:rsid w:val="00F770E0"/>
    <w:rsid w:val="00F82422"/>
    <w:rsid w:val="00F82AD2"/>
    <w:rsid w:val="00F83D7F"/>
    <w:rsid w:val="00F8474C"/>
    <w:rsid w:val="00F853AA"/>
    <w:rsid w:val="00F86571"/>
    <w:rsid w:val="00F8709A"/>
    <w:rsid w:val="00F87EB2"/>
    <w:rsid w:val="00F92AC6"/>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124"/>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1953247580">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9019E9D4-7EF2-4B72-864B-6207E142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4</cp:revision>
  <cp:lastPrinted>2018-05-03T18:57:00Z</cp:lastPrinted>
  <dcterms:created xsi:type="dcterms:W3CDTF">2022-10-20T17:42:00Z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