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7B91E456"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7B2197">
        <w:rPr>
          <w:rFonts w:ascii="Arial" w:hAnsi="Arial" w:cs="Arial"/>
          <w:b/>
          <w:sz w:val="28"/>
          <w:szCs w:val="28"/>
        </w:rPr>
        <w:t xml:space="preserve"> </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6E90FE53" w14:textId="77777777" w:rsidR="00BB704F" w:rsidRPr="00BB704F" w:rsidRDefault="00BB704F" w:rsidP="008B1C2D">
      <w:pPr>
        <w:spacing w:before="120" w:after="120" w:line="360" w:lineRule="auto"/>
        <w:rPr>
          <w:rFonts w:ascii="Arial" w:hAnsi="Arial" w:cs="Arial"/>
          <w:sz w:val="14"/>
          <w:szCs w:val="14"/>
        </w:rPr>
      </w:pPr>
    </w:p>
    <w:p w14:paraId="3161CE5B" w14:textId="2F125D45"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 xml:space="preserve">anager </w:t>
      </w:r>
      <w:r w:rsidR="004E269A" w:rsidRPr="00085A01">
        <w:rPr>
          <w:rFonts w:ascii="Arial" w:hAnsi="Arial" w:cs="Arial"/>
          <w:sz w:val="22"/>
          <w:szCs w:val="22"/>
        </w:rPr>
        <w:t>will</w:t>
      </w:r>
      <w:r w:rsidR="009C39D6">
        <w:rPr>
          <w:rFonts w:ascii="Arial" w:hAnsi="Arial" w:cs="Arial"/>
          <w:sz w:val="22"/>
          <w:szCs w:val="22"/>
        </w:rPr>
        <w:t>:</w:t>
      </w:r>
    </w:p>
    <w:p w14:paraId="4E13D5D7" w14:textId="455DD2E7" w:rsidR="008F208D" w:rsidRDefault="00111123" w:rsidP="008F208D">
      <w:pPr>
        <w:pStyle w:val="ListParagraph"/>
        <w:numPr>
          <w:ilvl w:val="0"/>
          <w:numId w:val="91"/>
        </w:numPr>
        <w:spacing w:before="120" w:after="120" w:line="360" w:lineRule="auto"/>
        <w:rPr>
          <w:rFonts w:cs="Arial"/>
          <w:szCs w:val="22"/>
        </w:rPr>
      </w:pPr>
      <w:r>
        <w:rPr>
          <w:rFonts w:cs="Arial"/>
          <w:szCs w:val="22"/>
        </w:rPr>
        <w:t>e</w:t>
      </w:r>
      <w:r w:rsidR="008F208D">
        <w:rPr>
          <w:rFonts w:cs="Arial"/>
          <w:szCs w:val="22"/>
        </w:rPr>
        <w:t xml:space="preserve">nsure that all new staff, students and volunteers are shown the </w:t>
      </w:r>
      <w:r w:rsidR="009C327C">
        <w:rPr>
          <w:rFonts w:cs="Arial"/>
          <w:szCs w:val="22"/>
        </w:rPr>
        <w:t xml:space="preserve">09.01d </w:t>
      </w:r>
      <w:r w:rsidR="008F208D">
        <w:rPr>
          <w:rFonts w:cs="Arial"/>
          <w:szCs w:val="22"/>
        </w:rPr>
        <w:t xml:space="preserve">Behaviour Reminders for staff </w:t>
      </w:r>
      <w:r w:rsidR="004159BC">
        <w:rPr>
          <w:rFonts w:cs="Arial"/>
          <w:szCs w:val="22"/>
        </w:rPr>
        <w:t>documents at their induction</w:t>
      </w:r>
    </w:p>
    <w:p w14:paraId="57CC1163" w14:textId="7649EA18" w:rsidR="00111123" w:rsidRPr="00111123" w:rsidRDefault="00111123" w:rsidP="00111123">
      <w:pPr>
        <w:pStyle w:val="ListParagraph"/>
        <w:numPr>
          <w:ilvl w:val="0"/>
          <w:numId w:val="91"/>
        </w:numPr>
        <w:spacing w:before="120" w:after="120" w:line="360" w:lineRule="auto"/>
        <w:rPr>
          <w:rFonts w:cs="Arial"/>
          <w:szCs w:val="22"/>
        </w:rPr>
      </w:pPr>
      <w:r w:rsidRPr="009C39D6">
        <w:rPr>
          <w:rFonts w:cs="Arial"/>
          <w:szCs w:val="22"/>
        </w:rPr>
        <w:t xml:space="preserve">ensure that all new staff attend training on behaviour management such as </w:t>
      </w:r>
      <w:r w:rsidRPr="009C39D6">
        <w:rPr>
          <w:rFonts w:cs="Arial"/>
          <w:i/>
          <w:iCs/>
          <w:szCs w:val="22"/>
        </w:rPr>
        <w:t>Understanding and Addressing Behaviour in the Early Years</w:t>
      </w:r>
      <w:r w:rsidRPr="009C39D6">
        <w:rPr>
          <w:rFonts w:cs="Arial"/>
          <w:szCs w:val="22"/>
        </w:rPr>
        <w:t xml:space="preserve"> (EduCare)</w:t>
      </w:r>
    </w:p>
    <w:p w14:paraId="515008AD" w14:textId="77777777" w:rsidR="004159BC" w:rsidRDefault="004159BC" w:rsidP="004159BC">
      <w:pPr>
        <w:spacing w:before="120" w:after="120" w:line="360" w:lineRule="auto"/>
        <w:rPr>
          <w:rFonts w:cs="Arial"/>
          <w:szCs w:val="22"/>
        </w:rPr>
      </w:pPr>
    </w:p>
    <w:p w14:paraId="6AB39F12" w14:textId="568407AC" w:rsidR="004159BC" w:rsidRPr="004159BC" w:rsidRDefault="004159BC" w:rsidP="004159BC">
      <w:pPr>
        <w:spacing w:before="120" w:after="120" w:line="360" w:lineRule="auto"/>
        <w:rPr>
          <w:rFonts w:cs="Arial"/>
          <w:szCs w:val="22"/>
        </w:rPr>
      </w:pPr>
      <w:r w:rsidRPr="004159BC">
        <w:rPr>
          <w:rFonts w:cs="Arial"/>
          <w:szCs w:val="22"/>
        </w:rPr>
        <w:t xml:space="preserve">The setting </w:t>
      </w:r>
      <w:r>
        <w:rPr>
          <w:rFonts w:cs="Arial"/>
          <w:szCs w:val="22"/>
        </w:rPr>
        <w:t>SENCO</w:t>
      </w:r>
      <w:r w:rsidRPr="004159BC">
        <w:rPr>
          <w:rFonts w:cs="Arial"/>
          <w:szCs w:val="22"/>
        </w:rPr>
        <w:t xml:space="preserve"> will:</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52BBCC13" w14:textId="77777777" w:rsidR="004159BC" w:rsidRPr="004159BC" w:rsidRDefault="004159BC" w:rsidP="004159BC">
      <w:pPr>
        <w:spacing w:before="120" w:after="120" w:line="360" w:lineRule="auto"/>
        <w:rPr>
          <w:rFonts w:cs="Arial"/>
          <w:szCs w:val="22"/>
        </w:rPr>
      </w:pP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4D2D8B3A" w:rsidR="00214A05" w:rsidRPr="00085A01" w:rsidRDefault="009C327C" w:rsidP="00085A01">
      <w:pPr>
        <w:spacing w:before="120" w:after="120" w:line="360" w:lineRule="auto"/>
        <w:rPr>
          <w:rFonts w:ascii="Arial" w:hAnsi="Arial" w:cs="Arial"/>
          <w:b/>
          <w:sz w:val="22"/>
          <w:szCs w:val="22"/>
        </w:rPr>
      </w:pPr>
      <w:r>
        <w:rPr>
          <w:rFonts w:ascii="Arial" w:hAnsi="Arial" w:cs="Arial"/>
          <w:sz w:val="22"/>
          <w:szCs w:val="22"/>
        </w:rPr>
        <w:lastRenderedPageBreak/>
        <w:t>We use r</w:t>
      </w:r>
      <w:r w:rsidR="00214A05" w:rsidRPr="00085A01">
        <w:rPr>
          <w:rFonts w:ascii="Arial" w:hAnsi="Arial" w:cs="Arial"/>
          <w:sz w:val="22"/>
          <w:szCs w:val="22"/>
        </w:rPr>
        <w:t xml:space="preserve">ewards such </w:t>
      </w:r>
      <w:r>
        <w:rPr>
          <w:rFonts w:ascii="Arial" w:hAnsi="Arial" w:cs="Arial"/>
          <w:sz w:val="22"/>
          <w:szCs w:val="22"/>
        </w:rPr>
        <w:t>stickers in some situations and their use is carefully considered. We do recognise that</w:t>
      </w:r>
      <w:r w:rsidRPr="00085A01">
        <w:rPr>
          <w:rFonts w:ascii="Arial" w:hAnsi="Arial" w:cs="Arial"/>
          <w:sz w:val="22"/>
          <w:szCs w:val="22"/>
        </w:rPr>
        <w:t xml:space="preserve"> excessive praise and stickers may</w:t>
      </w:r>
      <w:r>
        <w:rPr>
          <w:rFonts w:ascii="Arial" w:hAnsi="Arial" w:cs="Arial"/>
          <w:sz w:val="22"/>
          <w:szCs w:val="22"/>
        </w:rPr>
        <w:t xml:space="preserve"> </w:t>
      </w:r>
      <w:r w:rsidR="00214A05" w:rsidRPr="00085A01">
        <w:rPr>
          <w:rFonts w:ascii="Arial" w:hAnsi="Arial" w:cs="Arial"/>
          <w:sz w:val="22"/>
          <w:szCs w:val="22"/>
        </w:rPr>
        <w:t xml:space="preserve">provide immediate results for the adult but do not </w:t>
      </w:r>
      <w:r>
        <w:rPr>
          <w:rFonts w:ascii="Arial" w:hAnsi="Arial" w:cs="Arial"/>
          <w:sz w:val="22"/>
          <w:szCs w:val="22"/>
        </w:rPr>
        <w:t xml:space="preserve">always </w:t>
      </w:r>
      <w:r w:rsidR="00214A05" w:rsidRPr="00085A01">
        <w:rPr>
          <w:rFonts w:ascii="Arial" w:hAnsi="Arial" w:cs="Arial"/>
          <w:sz w:val="22"/>
          <w:szCs w:val="22"/>
        </w:rPr>
        <w:t xml:space="preserve">teach a child how to act when a ‘prize’ is </w:t>
      </w:r>
      <w:r w:rsidR="00214A05" w:rsidRPr="00085A01">
        <w:rPr>
          <w:rFonts w:ascii="Arial" w:hAnsi="Arial" w:cs="Arial"/>
          <w:bCs/>
          <w:sz w:val="22"/>
          <w:szCs w:val="22"/>
        </w:rPr>
        <w:t>not</w:t>
      </w:r>
      <w:r w:rsidR="00214A05" w:rsidRPr="00085A01">
        <w:rPr>
          <w:rFonts w:ascii="Arial" w:hAnsi="Arial" w:cs="Arial"/>
          <w:sz w:val="22"/>
          <w:szCs w:val="22"/>
        </w:rPr>
        <w:t xml:space="preserve"> being given or provide the skills to manage situations and emotions themselves. </w:t>
      </w:r>
    </w:p>
    <w:p w14:paraId="27521BF6" w14:textId="48A89958"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06 Safeguarding children, young people and vulnerable adult</w:t>
      </w:r>
      <w:r w:rsidR="004159BC">
        <w:rPr>
          <w:rFonts w:ascii="Arial" w:hAnsi="Arial" w:cs="Arial"/>
          <w:sz w:val="22"/>
          <w:szCs w:val="22"/>
        </w:rPr>
        <w:t>’</w:t>
      </w:r>
      <w:r w:rsidR="0073719D">
        <w:rPr>
          <w:rFonts w:ascii="Arial" w:hAnsi="Arial" w:cs="Arial"/>
          <w:sz w:val="22"/>
          <w:szCs w:val="22"/>
        </w:rPr>
        <w:t>s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7D57939A" w14:textId="538F4DE7" w:rsidR="00B0767C" w:rsidRPr="00085A01" w:rsidRDefault="00B0767C" w:rsidP="00085A01">
      <w:pPr>
        <w:pStyle w:val="ListParagraph"/>
        <w:numPr>
          <w:ilvl w:val="0"/>
          <w:numId w:val="55"/>
        </w:numPr>
        <w:spacing w:before="120" w:after="120" w:line="360" w:lineRule="auto"/>
        <w:contextualSpacing w:val="0"/>
        <w:rPr>
          <w:rFonts w:cs="Arial"/>
          <w:szCs w:val="22"/>
        </w:rPr>
      </w:pPr>
      <w:r>
        <w:rPr>
          <w:rFonts w:cs="Arial"/>
          <w:szCs w:val="22"/>
        </w:rPr>
        <w:t>Significant incidents where another child is injured</w:t>
      </w:r>
      <w:r w:rsidR="00DD4D06">
        <w:rPr>
          <w:rFonts w:cs="Arial"/>
          <w:szCs w:val="22"/>
        </w:rPr>
        <w:t>/</w:t>
      </w:r>
      <w:r>
        <w:rPr>
          <w:rFonts w:cs="Arial"/>
          <w:szCs w:val="22"/>
        </w:rPr>
        <w:t xml:space="preserve"> </w:t>
      </w:r>
      <w:r w:rsidR="00DD4D06">
        <w:rPr>
          <w:rFonts w:cs="Arial"/>
          <w:szCs w:val="22"/>
        </w:rPr>
        <w:t>scared</w:t>
      </w:r>
      <w:r>
        <w:rPr>
          <w:rFonts w:cs="Arial"/>
          <w:szCs w:val="22"/>
        </w:rPr>
        <w:t xml:space="preserve"> </w:t>
      </w:r>
      <w:r w:rsidR="00DD4D06">
        <w:rPr>
          <w:rFonts w:cs="Arial"/>
          <w:szCs w:val="22"/>
        </w:rPr>
        <w:t>or feels threatened or if the child is putting themselves in danger, these a</w:t>
      </w:r>
      <w:r>
        <w:rPr>
          <w:rFonts w:cs="Arial"/>
          <w:szCs w:val="22"/>
        </w:rPr>
        <w:t xml:space="preserve">re recorded on 09.12a Incident </w:t>
      </w:r>
      <w:r w:rsidR="003F409D">
        <w:rPr>
          <w:rFonts w:cs="Arial"/>
          <w:szCs w:val="22"/>
        </w:rPr>
        <w:t>Record and if it is the first incident that has been record</w:t>
      </w:r>
      <w:r w:rsidR="00DD4D06">
        <w:rPr>
          <w:rFonts w:cs="Arial"/>
          <w:szCs w:val="22"/>
        </w:rPr>
        <w:t xml:space="preserve">ed </w:t>
      </w:r>
      <w:r w:rsidR="003F409D">
        <w:rPr>
          <w:rFonts w:cs="Arial"/>
          <w:szCs w:val="22"/>
        </w:rPr>
        <w:t>for this child 09.12b Log of Incidents is also completed, and all subsequent incidents for this child are recorded here.</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6527C19D" w:rsidR="00214A05" w:rsidRPr="00333F04"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If relevant, a risk assessment should be carried out</w:t>
      </w:r>
      <w:r w:rsidR="005525B2">
        <w:rPr>
          <w:rFonts w:cs="Arial"/>
          <w:szCs w:val="22"/>
        </w:rPr>
        <w:t>(using 01.01a Generic Risk Assessment form)</w:t>
      </w:r>
      <w:r w:rsidR="00333F04">
        <w:rPr>
          <w:rFonts w:cs="Arial"/>
          <w:szCs w:val="22"/>
        </w:rPr>
        <w:t xml:space="preserve">. </w:t>
      </w:r>
      <w:r w:rsidR="00A86769">
        <w:rPr>
          <w:rFonts w:cs="Arial"/>
          <w:szCs w:val="22"/>
        </w:rPr>
        <w:t>Risk assessments to be created jointly with the Manager / SENCo and Key person.</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lastRenderedPageBreak/>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19CCFDF2"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 xml:space="preserve">behaviour such as the </w:t>
      </w:r>
      <w:r w:rsidR="003F409D">
        <w:rPr>
          <w:rFonts w:cs="Arial"/>
          <w:bCs/>
          <w:kern w:val="32"/>
          <w:szCs w:val="22"/>
        </w:rPr>
        <w:t>STAR analysis</w:t>
      </w:r>
      <w:r w:rsidR="00BD6658">
        <w:rPr>
          <w:rFonts w:cs="Arial"/>
          <w:bCs/>
          <w:kern w:val="32"/>
          <w:szCs w:val="22"/>
        </w:rPr>
        <w:t xml:space="preserve"> approach</w:t>
      </w:r>
      <w:r w:rsidR="003F409D">
        <w:rPr>
          <w:rFonts w:cs="Arial"/>
          <w:bCs/>
          <w:kern w:val="32"/>
          <w:szCs w:val="22"/>
        </w:rPr>
        <w:t xml:space="preserve"> </w:t>
      </w:r>
      <w:r w:rsidR="00F935D0">
        <w:rPr>
          <w:rFonts w:cs="Arial"/>
          <w:bCs/>
          <w:kern w:val="32"/>
          <w:szCs w:val="22"/>
        </w:rPr>
        <w:t xml:space="preserve">i.e. </w:t>
      </w:r>
      <w:r w:rsidR="003F409D">
        <w:rPr>
          <w:rFonts w:cs="Arial"/>
          <w:bCs/>
          <w:kern w:val="32"/>
          <w:szCs w:val="22"/>
        </w:rPr>
        <w:t>Setting</w:t>
      </w:r>
      <w:r w:rsidR="00BD6658">
        <w:rPr>
          <w:rFonts w:cs="Arial"/>
          <w:bCs/>
          <w:kern w:val="32"/>
          <w:szCs w:val="22"/>
        </w:rPr>
        <w:t>(Where did the incident occur?)</w:t>
      </w:r>
      <w:r w:rsidR="003F409D">
        <w:rPr>
          <w:rFonts w:cs="Arial"/>
          <w:bCs/>
          <w:kern w:val="32"/>
          <w:szCs w:val="22"/>
        </w:rPr>
        <w:t>, Trigger</w:t>
      </w:r>
      <w:r w:rsidR="00BD6658">
        <w:rPr>
          <w:rFonts w:cs="Arial"/>
          <w:bCs/>
          <w:kern w:val="32"/>
          <w:szCs w:val="22"/>
        </w:rPr>
        <w:t xml:space="preserve">(what happened </w:t>
      </w:r>
      <w:r w:rsidR="00BD6658" w:rsidRPr="00BD6658">
        <w:rPr>
          <w:rFonts w:cs="Arial"/>
          <w:b/>
          <w:kern w:val="32"/>
          <w:szCs w:val="22"/>
        </w:rPr>
        <w:t>just before</w:t>
      </w:r>
      <w:r w:rsidR="00BD6658">
        <w:rPr>
          <w:rFonts w:cs="Arial"/>
          <w:bCs/>
          <w:kern w:val="32"/>
          <w:szCs w:val="22"/>
        </w:rPr>
        <w:t xml:space="preserve"> the incident)</w:t>
      </w:r>
      <w:r w:rsidR="003F409D">
        <w:rPr>
          <w:rFonts w:cs="Arial"/>
          <w:bCs/>
          <w:kern w:val="32"/>
          <w:szCs w:val="22"/>
        </w:rPr>
        <w:t>, Action</w:t>
      </w:r>
      <w:r w:rsidR="00BD6658">
        <w:rPr>
          <w:rFonts w:cs="Arial"/>
          <w:bCs/>
          <w:kern w:val="32"/>
          <w:szCs w:val="22"/>
        </w:rPr>
        <w:t>(what behaviour did the child display)</w:t>
      </w:r>
      <w:r w:rsidR="003F409D">
        <w:rPr>
          <w:rFonts w:cs="Arial"/>
          <w:bCs/>
          <w:kern w:val="32"/>
          <w:szCs w:val="22"/>
        </w:rPr>
        <w:t>, Result</w:t>
      </w:r>
      <w:r w:rsidR="00BD6658">
        <w:rPr>
          <w:rFonts w:cs="Arial"/>
          <w:bCs/>
          <w:kern w:val="32"/>
          <w:szCs w:val="22"/>
        </w:rPr>
        <w:t>(</w:t>
      </w:r>
      <w:r w:rsidR="00BD6658" w:rsidRPr="00BD6658">
        <w:rPr>
          <w:rFonts w:cs="Arial"/>
          <w:bCs/>
          <w:kern w:val="32"/>
          <w:szCs w:val="22"/>
        </w:rPr>
        <w:t>What was the result for the child? How did the adult/s respond? How did other children respond?</w:t>
      </w:r>
      <w:r w:rsidR="00BD6658">
        <w:rPr>
          <w:rFonts w:cs="Arial"/>
          <w:bCs/>
          <w:kern w:val="32"/>
          <w:szCs w:val="22"/>
        </w:rPr>
        <w:t xml:space="preserve">). </w:t>
      </w:r>
      <w:r w:rsidR="004159BC">
        <w:rPr>
          <w:rFonts w:cs="Arial"/>
          <w:bCs/>
          <w:kern w:val="32"/>
          <w:szCs w:val="22"/>
        </w:rPr>
        <w:t xml:space="preserve"> </w:t>
      </w:r>
    </w:p>
    <w:p w14:paraId="797F9FE5" w14:textId="50139F75" w:rsidR="00BA3772" w:rsidRPr="00BA3772" w:rsidRDefault="00214A05" w:rsidP="0059546C">
      <w:pPr>
        <w:pStyle w:val="ListParagraph"/>
        <w:numPr>
          <w:ilvl w:val="0"/>
          <w:numId w:val="54"/>
        </w:numPr>
        <w:spacing w:before="120" w:after="120" w:line="360" w:lineRule="auto"/>
        <w:contextualSpacing w:val="0"/>
        <w:rPr>
          <w:rFonts w:cs="Arial"/>
          <w:b/>
          <w:szCs w:val="22"/>
        </w:rPr>
      </w:pPr>
      <w:r w:rsidRPr="00BA3772">
        <w:rPr>
          <w:rFonts w:cs="Arial"/>
          <w:bCs/>
          <w:kern w:val="32"/>
          <w:szCs w:val="22"/>
        </w:rPr>
        <w:t xml:space="preserve">If a trigger is </w:t>
      </w:r>
      <w:r w:rsidR="007C71F1" w:rsidRPr="00BA3772">
        <w:rPr>
          <w:rFonts w:cs="Arial"/>
          <w:bCs/>
          <w:kern w:val="32"/>
          <w:szCs w:val="22"/>
        </w:rPr>
        <w:t>identified,</w:t>
      </w:r>
      <w:r w:rsidRPr="00BA3772">
        <w:rPr>
          <w:rFonts w:cs="Arial"/>
          <w:bCs/>
          <w:kern w:val="32"/>
          <w:szCs w:val="22"/>
        </w:rPr>
        <w:t xml:space="preserve"> then the </w:t>
      </w:r>
      <w:r w:rsidR="00B21D6A" w:rsidRPr="00BA3772">
        <w:rPr>
          <w:rFonts w:cs="Arial"/>
          <w:bCs/>
          <w:kern w:val="32"/>
          <w:szCs w:val="22"/>
        </w:rPr>
        <w:t>SENCo</w:t>
      </w:r>
      <w:r w:rsidRPr="00BA3772">
        <w:rPr>
          <w:rFonts w:cs="Arial"/>
          <w:bCs/>
          <w:kern w:val="32"/>
          <w:szCs w:val="22"/>
        </w:rPr>
        <w:t xml:space="preserve"> and key person must </w:t>
      </w:r>
      <w:r w:rsidR="00BB704F">
        <w:rPr>
          <w:rFonts w:cs="Arial"/>
          <w:bCs/>
          <w:kern w:val="32"/>
          <w:szCs w:val="22"/>
        </w:rPr>
        <w:t>inform</w:t>
      </w:r>
      <w:r w:rsidRPr="00BA3772">
        <w:rPr>
          <w:rFonts w:cs="Arial"/>
          <w:bCs/>
          <w:kern w:val="32"/>
          <w:szCs w:val="22"/>
        </w:rPr>
        <w:t xml:space="preserve"> the parents </w:t>
      </w:r>
      <w:r w:rsidR="00BB704F">
        <w:rPr>
          <w:rFonts w:cs="Arial"/>
          <w:bCs/>
          <w:kern w:val="32"/>
          <w:szCs w:val="22"/>
        </w:rPr>
        <w:t xml:space="preserve">and liaise further </w:t>
      </w:r>
      <w:r w:rsidRPr="00BA3772">
        <w:rPr>
          <w:rFonts w:cs="Arial"/>
          <w:bCs/>
          <w:kern w:val="32"/>
          <w:szCs w:val="22"/>
        </w:rPr>
        <w:t>to plan support for the child through a graduated</w:t>
      </w:r>
      <w:r w:rsidR="00B9144F" w:rsidRPr="00BA3772">
        <w:rPr>
          <w:rFonts w:cs="Arial"/>
          <w:bCs/>
          <w:kern w:val="32"/>
          <w:szCs w:val="22"/>
        </w:rPr>
        <w:t xml:space="preserve"> approach via SEN support</w:t>
      </w:r>
      <w:r w:rsidR="00F70832" w:rsidRPr="00BA3772">
        <w:rPr>
          <w:rFonts w:cs="Arial"/>
          <w:b/>
          <w:bCs/>
          <w:kern w:val="32"/>
          <w:szCs w:val="22"/>
        </w:rPr>
        <w:t>.</w:t>
      </w:r>
      <w:r w:rsidRPr="00BA3772">
        <w:rPr>
          <w:rFonts w:cs="Arial"/>
          <w:bCs/>
          <w:color w:val="00B050"/>
          <w:kern w:val="32"/>
          <w:szCs w:val="22"/>
        </w:rPr>
        <w:t xml:space="preserve"> </w:t>
      </w:r>
      <w:r w:rsidR="00BA3772" w:rsidRPr="00BA3772">
        <w:rPr>
          <w:rFonts w:cs="Arial"/>
          <w:szCs w:val="22"/>
        </w:rPr>
        <w:t>Interventions</w:t>
      </w:r>
      <w:r w:rsidR="00BB704F">
        <w:rPr>
          <w:rFonts w:cs="Arial"/>
          <w:szCs w:val="22"/>
        </w:rPr>
        <w:t>/strategies</w:t>
      </w:r>
      <w:r w:rsidR="00BA3772" w:rsidRPr="00BA3772">
        <w:rPr>
          <w:rFonts w:cs="Arial"/>
          <w:szCs w:val="22"/>
        </w:rPr>
        <w:t xml:space="preserve"> identified are recorded on a One Page Profile</w:t>
      </w:r>
      <w:r w:rsidR="00BB704F">
        <w:rPr>
          <w:rFonts w:cs="Arial"/>
          <w:szCs w:val="22"/>
        </w:rPr>
        <w:t>/One plan</w:t>
      </w:r>
      <w:r w:rsidR="00BA3772">
        <w:rPr>
          <w:rFonts w:cs="Arial"/>
          <w:szCs w:val="22"/>
        </w:rPr>
        <w:t>.</w:t>
      </w:r>
    </w:p>
    <w:p w14:paraId="143EEC57" w14:textId="18DB968B"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3A4E94">
        <w:rPr>
          <w:rFonts w:cs="Arial"/>
          <w:szCs w:val="22"/>
        </w:rPr>
        <w:t>0</w:t>
      </w:r>
      <w:r w:rsidR="00214A05" w:rsidRPr="00884746">
        <w:rPr>
          <w:rFonts w:cs="Arial"/>
          <w:bCs/>
          <w:szCs w:val="22"/>
        </w:rPr>
        <w:t>6.</w:t>
      </w:r>
      <w:r w:rsidR="003A4E94">
        <w:rPr>
          <w:rFonts w:cs="Arial"/>
          <w:bCs/>
          <w:szCs w:val="22"/>
        </w:rPr>
        <w:t>0</w:t>
      </w:r>
      <w:r w:rsidR="00214A05" w:rsidRPr="00884746">
        <w:rPr>
          <w:rFonts w:cs="Arial"/>
          <w:bCs/>
          <w:szCs w:val="22"/>
        </w:rPr>
        <w:t>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6B5D5720"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r w:rsidR="00A86769">
        <w:rPr>
          <w:rFonts w:cs="Arial"/>
          <w:szCs w:val="22"/>
        </w:rPr>
        <w:t>Risk assessments to be created jointly with the Manager / SENCo and Key person.</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599E32EA"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w:t>
      </w:r>
      <w:r w:rsidR="00BA3772">
        <w:rPr>
          <w:rFonts w:cs="Arial"/>
          <w:szCs w:val="22"/>
        </w:rPr>
        <w:t>using the 09.12a Incident Record, 09.12b Log of Incidents and 09.12c Star Analysis</w:t>
      </w:r>
      <w:r w:rsidR="00E1106A">
        <w:rPr>
          <w:rFonts w:cs="Arial"/>
          <w:szCs w:val="22"/>
        </w:rPr>
        <w:t xml:space="preserve"> and reflected in the child’s One Page Profile / One Planning documentation.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7A033F75"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w:t>
      </w:r>
      <w:r w:rsidR="00A86769">
        <w:rPr>
          <w:rFonts w:cs="Arial"/>
          <w:b w:val="0"/>
          <w:sz w:val="22"/>
          <w:szCs w:val="22"/>
        </w:rPr>
        <w:t>the inclusion partners or the Essex Child &amp; Family Well-being service(ECFWS)</w:t>
      </w:r>
      <w:r w:rsidR="004D4125" w:rsidRPr="00085A01">
        <w:rPr>
          <w:rFonts w:cs="Arial"/>
          <w:b w:val="0"/>
          <w:sz w:val="22"/>
          <w:szCs w:val="22"/>
          <w:lang w:val="en-GB"/>
        </w:rPr>
        <w:t>.</w:t>
      </w:r>
      <w:r w:rsidR="006E73D6" w:rsidRPr="00085A01">
        <w:rPr>
          <w:rFonts w:cs="Arial"/>
          <w:b w:val="0"/>
          <w:sz w:val="22"/>
          <w:szCs w:val="22"/>
        </w:rPr>
        <w:t xml:space="preserve"> </w:t>
      </w:r>
      <w:r w:rsidR="004D4125" w:rsidRPr="00085A01">
        <w:rPr>
          <w:rFonts w:cs="Arial"/>
          <w:b w:val="0"/>
          <w:sz w:val="22"/>
          <w:szCs w:val="22"/>
          <w:lang w:val="en-GB"/>
        </w:rPr>
        <w:t>T</w:t>
      </w:r>
      <w:r w:rsidR="006E73D6" w:rsidRPr="00085A01">
        <w:rPr>
          <w:rFonts w:cs="Arial"/>
          <w:b w:val="0"/>
          <w:sz w:val="22"/>
          <w:szCs w:val="22"/>
        </w:rPr>
        <w:t xml:space="preserve">his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w:t>
      </w:r>
      <w:r w:rsidRPr="00085A01">
        <w:rPr>
          <w:rFonts w:cs="Arial"/>
          <w:b w:val="0"/>
          <w:sz w:val="22"/>
          <w:szCs w:val="22"/>
        </w:rPr>
        <w:lastRenderedPageBreak/>
        <w:t xml:space="preserve">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2720CAC"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E1106A">
        <w:rPr>
          <w:rFonts w:ascii="Arial" w:hAnsi="Arial" w:cs="Arial"/>
          <w:sz w:val="22"/>
          <w:szCs w:val="22"/>
        </w:rPr>
        <w:t xml:space="preserve">the child’s </w:t>
      </w:r>
      <w:r w:rsidR="00BA68E1" w:rsidRPr="00E1106A">
        <w:rPr>
          <w:rFonts w:ascii="Arial" w:hAnsi="Arial" w:cs="Arial"/>
          <w:sz w:val="22"/>
          <w:szCs w:val="20"/>
        </w:rPr>
        <w:t>One page profile or One Planning document</w:t>
      </w:r>
      <w:r w:rsidR="00E1106A">
        <w:rPr>
          <w:rFonts w:ascii="Arial" w:hAnsi="Arial" w:cs="Arial"/>
          <w:sz w:val="22"/>
          <w:szCs w:val="20"/>
        </w:rPr>
        <w:t>ation</w:t>
      </w:r>
      <w:r w:rsidRPr="00E1106A">
        <w:rPr>
          <w:rFonts w:ascii="Arial" w:hAnsi="Arial" w:cs="Arial"/>
          <w:sz w:val="20"/>
          <w:szCs w:val="20"/>
        </w:rPr>
        <w:t xml:space="preserve"> </w:t>
      </w:r>
      <w:r w:rsidRPr="00BA68E1">
        <w:rPr>
          <w:rFonts w:ascii="Arial" w:hAnsi="Arial" w:cs="Arial"/>
          <w:sz w:val="20"/>
          <w:szCs w:val="20"/>
        </w:rPr>
        <w:t xml:space="preserve">and </w:t>
      </w:r>
      <w:r w:rsidRPr="00085A01">
        <w:rPr>
          <w:rFonts w:ascii="Arial" w:hAnsi="Arial" w:cs="Arial"/>
          <w:sz w:val="22"/>
          <w:szCs w:val="22"/>
        </w:rPr>
        <w:t xml:space="preserve">regular multi-disciplinary meetings </w:t>
      </w:r>
      <w:r w:rsidR="00E1106A">
        <w:rPr>
          <w:rFonts w:ascii="Arial" w:hAnsi="Arial" w:cs="Arial"/>
          <w:sz w:val="22"/>
          <w:szCs w:val="22"/>
        </w:rPr>
        <w:t xml:space="preserve">are </w:t>
      </w:r>
      <w:r w:rsidRPr="00085A01">
        <w:rPr>
          <w:rFonts w:ascii="Arial" w:hAnsi="Arial" w:cs="Arial"/>
          <w:sz w:val="22"/>
          <w:szCs w:val="22"/>
        </w:rPr>
        <w:t xml:space="preserve">held to review the child’s progress. </w:t>
      </w:r>
    </w:p>
    <w:p w14:paraId="4648ADD5" w14:textId="49F7C6F2"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If a review determines a statutory assessment may be needed then all relevant documentation must be collected in preparation for an Education Health and Care Assessment</w:t>
      </w:r>
      <w:r w:rsidR="00BC18FA">
        <w:rPr>
          <w:rFonts w:ascii="Arial" w:hAnsi="Arial" w:cs="Arial"/>
          <w:sz w:val="22"/>
          <w:szCs w:val="22"/>
        </w:rPr>
        <w:t xml:space="preserve"> </w:t>
      </w:r>
      <w:r w:rsidRPr="00085A01">
        <w:rPr>
          <w:rFonts w:ascii="Arial" w:hAnsi="Arial" w:cs="Arial"/>
          <w:sz w:val="22"/>
          <w:szCs w:val="22"/>
        </w:rPr>
        <w:t>which may lead onto an Education, Health and Care Plan</w:t>
      </w:r>
      <w:r w:rsidR="00BC18FA">
        <w:rPr>
          <w:rFonts w:ascii="Arial" w:hAnsi="Arial" w:cs="Arial"/>
          <w:sz w:val="22"/>
          <w:szCs w:val="22"/>
        </w:rPr>
        <w:t>(EHCP)</w:t>
      </w:r>
      <w:r w:rsidRPr="00085A01">
        <w:rPr>
          <w:rFonts w:ascii="Arial" w:hAnsi="Arial" w:cs="Arial"/>
          <w:sz w:val="22"/>
          <w:szCs w:val="22"/>
        </w:rPr>
        <w:t xml:space="preserve">. </w:t>
      </w:r>
    </w:p>
    <w:p w14:paraId="413EBBC4" w14:textId="5099DD7D"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5495E37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w:t>
      </w:r>
      <w:r w:rsidR="00BC18FA">
        <w:rPr>
          <w:rFonts w:ascii="Arial" w:hAnsi="Arial" w:cs="Arial"/>
          <w:sz w:val="22"/>
          <w:szCs w:val="22"/>
        </w:rPr>
        <w:t>deliberately knocking toys over / off of tables</w:t>
      </w:r>
      <w:r w:rsidR="006E73D6" w:rsidRPr="00085A01">
        <w:rPr>
          <w:rFonts w:ascii="Arial" w:hAnsi="Arial" w:cs="Arial"/>
          <w:sz w:val="22"/>
          <w:szCs w:val="22"/>
        </w:rPr>
        <w:t xml:space="preserve">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w:t>
      </w:r>
      <w:r w:rsidR="00977F14">
        <w:rPr>
          <w:rFonts w:ascii="Arial" w:hAnsi="Arial" w:cs="Arial"/>
          <w:sz w:val="22"/>
          <w:szCs w:val="22"/>
        </w:rPr>
        <w:t>If</w:t>
      </w:r>
      <w:r w:rsidRPr="00085A01">
        <w:rPr>
          <w:rFonts w:ascii="Arial" w:hAnsi="Arial" w:cs="Arial"/>
          <w:sz w:val="22"/>
          <w:szCs w:val="22"/>
        </w:rPr>
        <w:t xml:space="preserve"> single or persistent incident</w:t>
      </w:r>
      <w:r w:rsidR="00977F14">
        <w:rPr>
          <w:rFonts w:ascii="Arial" w:hAnsi="Arial" w:cs="Arial"/>
          <w:sz w:val="22"/>
          <w:szCs w:val="22"/>
        </w:rPr>
        <w:t>s</w:t>
      </w:r>
      <w:r w:rsidRPr="00085A01">
        <w:rPr>
          <w:rFonts w:ascii="Arial" w:hAnsi="Arial" w:cs="Arial"/>
          <w:sz w:val="22"/>
          <w:szCs w:val="22"/>
        </w:rPr>
        <w:t xml:space="preserve">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lastRenderedPageBreak/>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BC18FA">
      <w:pPr>
        <w:pStyle w:val="ListParagraph"/>
        <w:numPr>
          <w:ilvl w:val="0"/>
          <w:numId w:val="81"/>
        </w:numPr>
        <w:spacing w:before="120" w:after="120" w:line="276"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BC18FA">
      <w:pPr>
        <w:pStyle w:val="ListParagraph"/>
        <w:numPr>
          <w:ilvl w:val="0"/>
          <w:numId w:val="81"/>
        </w:numPr>
        <w:spacing w:before="120" w:after="120" w:line="276"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BC18FA">
      <w:pPr>
        <w:pStyle w:val="ListParagraph"/>
        <w:numPr>
          <w:ilvl w:val="0"/>
          <w:numId w:val="81"/>
        </w:numPr>
        <w:spacing w:before="120" w:after="120" w:line="276"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BC18FA">
      <w:pPr>
        <w:pStyle w:val="ListParagraph"/>
        <w:numPr>
          <w:ilvl w:val="0"/>
          <w:numId w:val="81"/>
        </w:numPr>
        <w:spacing w:before="120" w:after="120" w:line="276"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BC18FA">
      <w:pPr>
        <w:pStyle w:val="ListParagraph"/>
        <w:numPr>
          <w:ilvl w:val="0"/>
          <w:numId w:val="81"/>
        </w:numPr>
        <w:spacing w:before="120" w:after="120" w:line="276"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BC18FA">
      <w:pPr>
        <w:pStyle w:val="ListParagraph"/>
        <w:numPr>
          <w:ilvl w:val="0"/>
          <w:numId w:val="81"/>
        </w:numPr>
        <w:spacing w:before="120" w:after="120" w:line="276"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BC18FA">
      <w:pPr>
        <w:pStyle w:val="ListParagraph"/>
        <w:numPr>
          <w:ilvl w:val="0"/>
          <w:numId w:val="81"/>
        </w:numPr>
        <w:spacing w:before="120" w:after="120" w:line="276"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BC18FA">
      <w:pPr>
        <w:pStyle w:val="ListParagraph"/>
        <w:numPr>
          <w:ilvl w:val="0"/>
          <w:numId w:val="81"/>
        </w:numPr>
        <w:spacing w:before="120" w:after="120" w:line="276"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BC18FA">
      <w:pPr>
        <w:pStyle w:val="ListParagraph"/>
        <w:numPr>
          <w:ilvl w:val="0"/>
          <w:numId w:val="81"/>
        </w:numPr>
        <w:spacing w:before="120" w:after="120" w:line="276"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BC18FA">
      <w:pPr>
        <w:pStyle w:val="ListParagraph"/>
        <w:numPr>
          <w:ilvl w:val="0"/>
          <w:numId w:val="81"/>
        </w:numPr>
        <w:spacing w:before="120" w:after="120" w:line="276"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BC18FA">
      <w:pPr>
        <w:pStyle w:val="ListParagraph"/>
        <w:numPr>
          <w:ilvl w:val="0"/>
          <w:numId w:val="81"/>
        </w:numPr>
        <w:spacing w:before="120" w:after="120" w:line="276"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00232C3" w14:textId="77777777" w:rsidR="00BC18FA" w:rsidRDefault="00BC18FA" w:rsidP="00085A01">
      <w:pPr>
        <w:spacing w:before="120" w:after="120" w:line="360" w:lineRule="auto"/>
        <w:rPr>
          <w:rFonts w:ascii="Arial" w:hAnsi="Arial" w:cs="Arial"/>
          <w:b/>
          <w:sz w:val="22"/>
          <w:szCs w:val="22"/>
        </w:rPr>
      </w:pPr>
    </w:p>
    <w:p w14:paraId="7959E11D" w14:textId="1EDBC430"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BC18FA">
      <w:pPr>
        <w:pStyle w:val="ListParagraph"/>
        <w:numPr>
          <w:ilvl w:val="0"/>
          <w:numId w:val="43"/>
        </w:numPr>
        <w:spacing w:before="120" w:after="120" w:line="276"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BC18FA">
      <w:pPr>
        <w:pStyle w:val="ListParagraph"/>
        <w:numPr>
          <w:ilvl w:val="0"/>
          <w:numId w:val="43"/>
        </w:numPr>
        <w:spacing w:before="120" w:after="120" w:line="276"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BC18FA">
      <w:pPr>
        <w:pStyle w:val="ListParagraph"/>
        <w:numPr>
          <w:ilvl w:val="0"/>
          <w:numId w:val="43"/>
        </w:numPr>
        <w:spacing w:before="120" w:after="120" w:line="276"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5DF7F7EE" w14:textId="77777777" w:rsidR="00BC18FA" w:rsidRDefault="00BC18FA" w:rsidP="00085A01">
      <w:pPr>
        <w:spacing w:before="120" w:after="120" w:line="360" w:lineRule="auto"/>
        <w:rPr>
          <w:rFonts w:ascii="Arial" w:hAnsi="Arial" w:cs="Arial"/>
          <w:b/>
          <w:sz w:val="22"/>
          <w:szCs w:val="22"/>
        </w:rPr>
      </w:pPr>
    </w:p>
    <w:p w14:paraId="33CD0250" w14:textId="40B795B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3ACD6AC6"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977F14">
        <w:rPr>
          <w:rFonts w:ascii="Arial" w:hAnsi="Arial" w:cs="Arial"/>
          <w:sz w:val="22"/>
          <w:szCs w:val="22"/>
        </w:rPr>
        <w:t>0</w:t>
      </w:r>
      <w:r w:rsidR="00D13E20">
        <w:rPr>
          <w:rFonts w:ascii="Arial" w:hAnsi="Arial" w:cs="Arial"/>
          <w:sz w:val="22"/>
          <w:szCs w:val="22"/>
        </w:rPr>
        <w:t>6.</w:t>
      </w:r>
      <w:r w:rsidR="00977F14">
        <w:rPr>
          <w:rFonts w:ascii="Arial" w:hAnsi="Arial" w:cs="Arial"/>
          <w:sz w:val="22"/>
          <w:szCs w:val="22"/>
        </w:rPr>
        <w:t>0</w:t>
      </w:r>
      <w:r w:rsidR="00D13E20">
        <w:rPr>
          <w:rFonts w:ascii="Arial" w:hAnsi="Arial" w:cs="Arial"/>
          <w:sz w:val="22"/>
          <w:szCs w:val="22"/>
        </w:rPr>
        <w:t>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w:t>
      </w:r>
      <w:r w:rsidRPr="00085A01">
        <w:rPr>
          <w:rFonts w:ascii="Arial" w:hAnsi="Arial" w:cs="Arial"/>
          <w:sz w:val="22"/>
          <w:szCs w:val="22"/>
        </w:rPr>
        <w:lastRenderedPageBreak/>
        <w:t>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0697EAF8"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C21E6B" w:rsidRPr="00322C5E">
        <w:rPr>
          <w:rFonts w:ascii="Arial" w:hAnsi="Arial" w:cs="Arial"/>
          <w:sz w:val="22"/>
          <w:szCs w:val="22"/>
        </w:rPr>
        <w:t>One Planning document</w:t>
      </w:r>
      <w:r w:rsidR="008F208D" w:rsidRPr="00322C5E">
        <w:rPr>
          <w:rFonts w:ascii="Arial" w:hAnsi="Arial" w:cs="Arial"/>
          <w:sz w:val="22"/>
          <w:szCs w:val="22"/>
        </w:rPr>
        <w:t>ation</w:t>
      </w:r>
      <w:r w:rsidR="00214A05" w:rsidRPr="00C21E6B">
        <w:rPr>
          <w:rFonts w:ascii="Arial" w:hAnsi="Arial" w:cs="Arial"/>
          <w:color w:val="FF0000"/>
          <w:sz w:val="22"/>
          <w:szCs w:val="22"/>
        </w:rPr>
        <w:t xml:space="preserve">. </w:t>
      </w:r>
      <w:r w:rsidR="00214A05" w:rsidRPr="00085A01">
        <w:rPr>
          <w:rFonts w:ascii="Arial" w:hAnsi="Arial" w:cs="Arial"/>
          <w:sz w:val="22"/>
          <w:szCs w:val="22"/>
        </w:rPr>
        <w:t xml:space="preserve">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lastRenderedPageBreak/>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39B5B67E"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C21E6B">
        <w:rPr>
          <w:rFonts w:ascii="Arial" w:hAnsi="Arial" w:cs="Arial"/>
          <w:sz w:val="22"/>
          <w:szCs w:val="22"/>
        </w:rPr>
        <w:t>0</w:t>
      </w:r>
      <w:r w:rsidR="00E361F3">
        <w:rPr>
          <w:rFonts w:ascii="Arial" w:hAnsi="Arial" w:cs="Arial"/>
          <w:sz w:val="22"/>
          <w:szCs w:val="22"/>
        </w:rPr>
        <w:t>9.</w:t>
      </w:r>
      <w:r w:rsidR="00C21E6B">
        <w:rPr>
          <w:rFonts w:ascii="Arial" w:hAnsi="Arial" w:cs="Arial"/>
          <w:sz w:val="22"/>
          <w:szCs w:val="22"/>
        </w:rPr>
        <w:t>0</w:t>
      </w:r>
      <w:r w:rsidR="00E361F3">
        <w:rPr>
          <w:rFonts w:ascii="Arial" w:hAnsi="Arial" w:cs="Arial"/>
          <w:sz w:val="22"/>
          <w:szCs w:val="22"/>
        </w:rPr>
        <w:t xml:space="preserve">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6CE09A8D" w14:textId="77777777" w:rsidR="00322C5E" w:rsidRDefault="00322C5E" w:rsidP="00085A01">
      <w:pPr>
        <w:spacing w:before="120" w:after="120" w:line="360" w:lineRule="auto"/>
        <w:rPr>
          <w:rFonts w:ascii="Arial" w:hAnsi="Arial" w:cs="Arial"/>
          <w:b/>
          <w:sz w:val="22"/>
          <w:szCs w:val="22"/>
        </w:rPr>
      </w:pPr>
    </w:p>
    <w:p w14:paraId="278DF2B4" w14:textId="47BE5C1D"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38B6ADE7" w14:textId="77777777" w:rsidR="00322C5E" w:rsidRDefault="00322C5E" w:rsidP="00085A01">
      <w:pPr>
        <w:shd w:val="clear" w:color="auto" w:fill="FFFFFF"/>
        <w:spacing w:before="120" w:after="120" w:line="360" w:lineRule="auto"/>
        <w:rPr>
          <w:rFonts w:ascii="Arial" w:hAnsi="Arial" w:cs="Arial"/>
          <w:b/>
          <w:bCs/>
          <w:sz w:val="22"/>
          <w:szCs w:val="22"/>
        </w:rPr>
      </w:pPr>
    </w:p>
    <w:p w14:paraId="19D8B923" w14:textId="7F96012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8254B4"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Pr="008254B4">
          <w:rPr>
            <w:rStyle w:val="Hyperlink"/>
            <w:rFonts w:ascii="Arial" w:hAnsi="Arial" w:cs="Arial"/>
            <w:sz w:val="22"/>
            <w:szCs w:val="22"/>
          </w:rPr>
          <w:t>Behaviour Matters</w:t>
        </w:r>
      </w:hyperlink>
      <w:r>
        <w:rPr>
          <w:rFonts w:ascii="Arial" w:hAnsi="Arial" w:cs="Arial"/>
          <w:sz w:val="22"/>
          <w:szCs w:val="22"/>
        </w:rPr>
        <w:t xml:space="preserve"> (Alliance 2016)</w:t>
      </w:r>
    </w:p>
    <w:sectPr w:rsidR="008254B4" w:rsidRPr="00085A01" w:rsidSect="001E773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D568D" w14:textId="77777777" w:rsidR="00F75266" w:rsidRDefault="00F75266" w:rsidP="003C7A9F">
      <w:r>
        <w:separator/>
      </w:r>
    </w:p>
  </w:endnote>
  <w:endnote w:type="continuationSeparator" w:id="0">
    <w:p w14:paraId="57738F33" w14:textId="77777777" w:rsidR="00F75266" w:rsidRDefault="00F75266"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7A3E" w14:textId="77777777" w:rsidR="00266F31" w:rsidRDefault="0026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1201" w14:textId="77777777" w:rsidR="00266F31" w:rsidRDefault="00266F31" w:rsidP="00266F31">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10480903" w14:textId="4D99C229" w:rsidR="00E60FB4" w:rsidRPr="0090673C" w:rsidRDefault="00E60FB4" w:rsidP="00E60FB4">
    <w:pPr>
      <w:tabs>
        <w:tab w:val="center" w:pos="4513"/>
        <w:tab w:val="right" w:pos="9026"/>
      </w:tabs>
      <w:rPr>
        <w:rFonts w:ascii="Arial" w:hAnsi="Arial" w:cs="Arial"/>
        <w:sz w:val="20"/>
        <w:szCs w:val="20"/>
        <w:lang w:val="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CB4F" w14:textId="77777777" w:rsidR="00266F31" w:rsidRDefault="00266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969D9" w14:textId="77777777" w:rsidR="00F75266" w:rsidRDefault="00F75266" w:rsidP="003C7A9F">
      <w:r>
        <w:separator/>
      </w:r>
    </w:p>
  </w:footnote>
  <w:footnote w:type="continuationSeparator" w:id="0">
    <w:p w14:paraId="7256E9B9" w14:textId="77777777" w:rsidR="00F75266" w:rsidRDefault="00F75266"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B0D4" w14:textId="77777777" w:rsidR="00266F31" w:rsidRDefault="0026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6B11" w14:textId="77777777" w:rsidR="00266F31" w:rsidRDefault="0026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1E5FA" w14:textId="77777777" w:rsidR="00266F31" w:rsidRDefault="00266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4656BF"/>
    <w:multiLevelType w:val="hybridMultilevel"/>
    <w:tmpl w:val="236E7420"/>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0"/>
  </w:num>
  <w:num w:numId="2" w16cid:durableId="1274047318">
    <w:abstractNumId w:val="59"/>
  </w:num>
  <w:num w:numId="3" w16cid:durableId="1748459032">
    <w:abstractNumId w:val="72"/>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7"/>
  </w:num>
  <w:num w:numId="9" w16cid:durableId="1405487819">
    <w:abstractNumId w:val="89"/>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6"/>
  </w:num>
  <w:num w:numId="22" w16cid:durableId="305476568">
    <w:abstractNumId w:val="13"/>
  </w:num>
  <w:num w:numId="23" w16cid:durableId="2032103708">
    <w:abstractNumId w:val="81"/>
  </w:num>
  <w:num w:numId="24" w16cid:durableId="104810790">
    <w:abstractNumId w:val="17"/>
  </w:num>
  <w:num w:numId="25" w16cid:durableId="36468446">
    <w:abstractNumId w:val="83"/>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6"/>
  </w:num>
  <w:num w:numId="31" w16cid:durableId="2030446583">
    <w:abstractNumId w:val="51"/>
  </w:num>
  <w:num w:numId="32" w16cid:durableId="775638680">
    <w:abstractNumId w:val="32"/>
  </w:num>
  <w:num w:numId="33" w16cid:durableId="1416980131">
    <w:abstractNumId w:val="8"/>
  </w:num>
  <w:num w:numId="34" w16cid:durableId="1541627600">
    <w:abstractNumId w:val="74"/>
  </w:num>
  <w:num w:numId="35" w16cid:durableId="1904363401">
    <w:abstractNumId w:val="29"/>
  </w:num>
  <w:num w:numId="36" w16cid:durableId="1792555213">
    <w:abstractNumId w:val="35"/>
  </w:num>
  <w:num w:numId="37" w16cid:durableId="1213931422">
    <w:abstractNumId w:val="63"/>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8"/>
  </w:num>
  <w:num w:numId="44" w16cid:durableId="424888495">
    <w:abstractNumId w:val="80"/>
  </w:num>
  <w:num w:numId="45" w16cid:durableId="2040815512">
    <w:abstractNumId w:val="9"/>
  </w:num>
  <w:num w:numId="46" w16cid:durableId="731854716">
    <w:abstractNumId w:val="62"/>
  </w:num>
  <w:num w:numId="47" w16cid:durableId="1960606032">
    <w:abstractNumId w:val="56"/>
  </w:num>
  <w:num w:numId="48" w16cid:durableId="1275479437">
    <w:abstractNumId w:val="5"/>
  </w:num>
  <w:num w:numId="49" w16cid:durableId="1061714724">
    <w:abstractNumId w:val="76"/>
  </w:num>
  <w:num w:numId="50" w16cid:durableId="885408966">
    <w:abstractNumId w:val="79"/>
  </w:num>
  <w:num w:numId="51" w16cid:durableId="1085998897">
    <w:abstractNumId w:val="64"/>
  </w:num>
  <w:num w:numId="52" w16cid:durableId="1284113273">
    <w:abstractNumId w:val="45"/>
  </w:num>
  <w:num w:numId="53" w16cid:durableId="1896820270">
    <w:abstractNumId w:val="70"/>
  </w:num>
  <w:num w:numId="54" w16cid:durableId="557013650">
    <w:abstractNumId w:val="71"/>
  </w:num>
  <w:num w:numId="55" w16cid:durableId="1097948253">
    <w:abstractNumId w:val="77"/>
  </w:num>
  <w:num w:numId="56" w16cid:durableId="582878336">
    <w:abstractNumId w:val="37"/>
  </w:num>
  <w:num w:numId="57" w16cid:durableId="263195911">
    <w:abstractNumId w:val="14"/>
  </w:num>
  <w:num w:numId="58" w16cid:durableId="715203400">
    <w:abstractNumId w:val="57"/>
  </w:num>
  <w:num w:numId="59" w16cid:durableId="1454786148">
    <w:abstractNumId w:val="88"/>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5"/>
  </w:num>
  <w:num w:numId="66" w16cid:durableId="380449232">
    <w:abstractNumId w:val="7"/>
  </w:num>
  <w:num w:numId="67" w16cid:durableId="914900525">
    <w:abstractNumId w:val="26"/>
  </w:num>
  <w:num w:numId="68" w16cid:durableId="113908209">
    <w:abstractNumId w:val="73"/>
  </w:num>
  <w:num w:numId="69" w16cid:durableId="2123961512">
    <w:abstractNumId w:val="65"/>
  </w:num>
  <w:num w:numId="70" w16cid:durableId="2006469936">
    <w:abstractNumId w:val="55"/>
  </w:num>
  <w:num w:numId="71" w16cid:durableId="1125200240">
    <w:abstractNumId w:val="54"/>
  </w:num>
  <w:num w:numId="72" w16cid:durableId="538979895">
    <w:abstractNumId w:val="12"/>
  </w:num>
  <w:num w:numId="73" w16cid:durableId="1491286259">
    <w:abstractNumId w:val="84"/>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7"/>
  </w:num>
  <w:num w:numId="79" w16cid:durableId="216670682">
    <w:abstractNumId w:val="82"/>
  </w:num>
  <w:num w:numId="80" w16cid:durableId="744762905">
    <w:abstractNumId w:val="85"/>
  </w:num>
  <w:num w:numId="81" w16cid:durableId="511649069">
    <w:abstractNumId w:val="52"/>
  </w:num>
  <w:num w:numId="82" w16cid:durableId="401414959">
    <w:abstractNumId w:val="30"/>
  </w:num>
  <w:num w:numId="83" w16cid:durableId="181937534">
    <w:abstractNumId w:val="25"/>
  </w:num>
  <w:num w:numId="84" w16cid:durableId="1830291125">
    <w:abstractNumId w:val="90"/>
  </w:num>
  <w:num w:numId="85" w16cid:durableId="549149649">
    <w:abstractNumId w:val="78"/>
  </w:num>
  <w:num w:numId="86" w16cid:durableId="396590338">
    <w:abstractNumId w:val="24"/>
  </w:num>
  <w:num w:numId="87" w16cid:durableId="79841497">
    <w:abstractNumId w:val="33"/>
  </w:num>
  <w:num w:numId="88" w16cid:durableId="1440838610">
    <w:abstractNumId w:val="58"/>
  </w:num>
  <w:num w:numId="89" w16cid:durableId="895513322">
    <w:abstractNumId w:val="31"/>
  </w:num>
  <w:num w:numId="90" w16cid:durableId="1307903348">
    <w:abstractNumId w:val="61"/>
  </w:num>
  <w:num w:numId="91" w16cid:durableId="728112353">
    <w:abstractNumId w:val="6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4583"/>
    <w:rsid w:val="000E5576"/>
    <w:rsid w:val="000F1BC7"/>
    <w:rsid w:val="000F67F6"/>
    <w:rsid w:val="000F6C25"/>
    <w:rsid w:val="00100F94"/>
    <w:rsid w:val="001048CE"/>
    <w:rsid w:val="001102D4"/>
    <w:rsid w:val="00111123"/>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002C"/>
    <w:rsid w:val="00174BA1"/>
    <w:rsid w:val="0018366F"/>
    <w:rsid w:val="00191158"/>
    <w:rsid w:val="001936BD"/>
    <w:rsid w:val="001951F7"/>
    <w:rsid w:val="001969BF"/>
    <w:rsid w:val="001A3039"/>
    <w:rsid w:val="001A6175"/>
    <w:rsid w:val="001A6913"/>
    <w:rsid w:val="001B01F6"/>
    <w:rsid w:val="001B061F"/>
    <w:rsid w:val="001B112A"/>
    <w:rsid w:val="001B37CC"/>
    <w:rsid w:val="001B7BEB"/>
    <w:rsid w:val="001C101C"/>
    <w:rsid w:val="001C18ED"/>
    <w:rsid w:val="001C2635"/>
    <w:rsid w:val="001C6F2D"/>
    <w:rsid w:val="001C77D8"/>
    <w:rsid w:val="001D06FC"/>
    <w:rsid w:val="001D0889"/>
    <w:rsid w:val="001D0CEA"/>
    <w:rsid w:val="001D1597"/>
    <w:rsid w:val="001D5377"/>
    <w:rsid w:val="001D77C0"/>
    <w:rsid w:val="001E7732"/>
    <w:rsid w:val="001F10C0"/>
    <w:rsid w:val="001F2D73"/>
    <w:rsid w:val="001F2F9B"/>
    <w:rsid w:val="001F40B7"/>
    <w:rsid w:val="001F705F"/>
    <w:rsid w:val="002008EB"/>
    <w:rsid w:val="00202554"/>
    <w:rsid w:val="00203DC5"/>
    <w:rsid w:val="002044E1"/>
    <w:rsid w:val="00210674"/>
    <w:rsid w:val="00211220"/>
    <w:rsid w:val="00214578"/>
    <w:rsid w:val="00214A05"/>
    <w:rsid w:val="00215C75"/>
    <w:rsid w:val="002162F8"/>
    <w:rsid w:val="00217B6D"/>
    <w:rsid w:val="0022147F"/>
    <w:rsid w:val="00223949"/>
    <w:rsid w:val="00226C7D"/>
    <w:rsid w:val="00226D16"/>
    <w:rsid w:val="00230065"/>
    <w:rsid w:val="002301F1"/>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66F31"/>
    <w:rsid w:val="00270FBD"/>
    <w:rsid w:val="0027754D"/>
    <w:rsid w:val="00296208"/>
    <w:rsid w:val="002A2581"/>
    <w:rsid w:val="002A2E25"/>
    <w:rsid w:val="002A6A32"/>
    <w:rsid w:val="002A77FA"/>
    <w:rsid w:val="002B26EF"/>
    <w:rsid w:val="002B49CA"/>
    <w:rsid w:val="002B50A3"/>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22C5E"/>
    <w:rsid w:val="003331BD"/>
    <w:rsid w:val="00333F04"/>
    <w:rsid w:val="003352FE"/>
    <w:rsid w:val="00335725"/>
    <w:rsid w:val="00335A8F"/>
    <w:rsid w:val="00336B80"/>
    <w:rsid w:val="003440F5"/>
    <w:rsid w:val="003471C3"/>
    <w:rsid w:val="00350A4E"/>
    <w:rsid w:val="003539EA"/>
    <w:rsid w:val="00353FA2"/>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4E94"/>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409D"/>
    <w:rsid w:val="003F5469"/>
    <w:rsid w:val="003F5886"/>
    <w:rsid w:val="00402452"/>
    <w:rsid w:val="0040529E"/>
    <w:rsid w:val="004159BC"/>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3C63"/>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0B12"/>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25B2"/>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5F77E8"/>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2197"/>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66EC5"/>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208D"/>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77F14"/>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27C"/>
    <w:rsid w:val="009C3461"/>
    <w:rsid w:val="009C380E"/>
    <w:rsid w:val="009C39D6"/>
    <w:rsid w:val="009C7250"/>
    <w:rsid w:val="009D433E"/>
    <w:rsid w:val="009D6ED6"/>
    <w:rsid w:val="009E0473"/>
    <w:rsid w:val="009E0FB6"/>
    <w:rsid w:val="009E1082"/>
    <w:rsid w:val="009E178B"/>
    <w:rsid w:val="009E3965"/>
    <w:rsid w:val="009E42F3"/>
    <w:rsid w:val="009E4F35"/>
    <w:rsid w:val="009E5FAE"/>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4322"/>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86769"/>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E7D46"/>
    <w:rsid w:val="00AF0C89"/>
    <w:rsid w:val="00AF0C9B"/>
    <w:rsid w:val="00AF54E3"/>
    <w:rsid w:val="00AF62E1"/>
    <w:rsid w:val="00AF7BB9"/>
    <w:rsid w:val="00B0023D"/>
    <w:rsid w:val="00B00AE6"/>
    <w:rsid w:val="00B06A5F"/>
    <w:rsid w:val="00B073C6"/>
    <w:rsid w:val="00B0767C"/>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0DEA"/>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3772"/>
    <w:rsid w:val="00BA5B22"/>
    <w:rsid w:val="00BA5B4B"/>
    <w:rsid w:val="00BA68E1"/>
    <w:rsid w:val="00BA7B58"/>
    <w:rsid w:val="00BA7D0C"/>
    <w:rsid w:val="00BB0EEE"/>
    <w:rsid w:val="00BB34A0"/>
    <w:rsid w:val="00BB4EE5"/>
    <w:rsid w:val="00BB704F"/>
    <w:rsid w:val="00BB7082"/>
    <w:rsid w:val="00BC0A61"/>
    <w:rsid w:val="00BC18FA"/>
    <w:rsid w:val="00BC3B31"/>
    <w:rsid w:val="00BD55AF"/>
    <w:rsid w:val="00BD6658"/>
    <w:rsid w:val="00BD7C05"/>
    <w:rsid w:val="00BE0206"/>
    <w:rsid w:val="00BE4151"/>
    <w:rsid w:val="00BE53AD"/>
    <w:rsid w:val="00BE60F1"/>
    <w:rsid w:val="00BF2F0A"/>
    <w:rsid w:val="00BF62B8"/>
    <w:rsid w:val="00C00433"/>
    <w:rsid w:val="00C010E6"/>
    <w:rsid w:val="00C011BB"/>
    <w:rsid w:val="00C12B5E"/>
    <w:rsid w:val="00C13059"/>
    <w:rsid w:val="00C13753"/>
    <w:rsid w:val="00C13836"/>
    <w:rsid w:val="00C13CAB"/>
    <w:rsid w:val="00C15DD1"/>
    <w:rsid w:val="00C17746"/>
    <w:rsid w:val="00C20541"/>
    <w:rsid w:val="00C20634"/>
    <w:rsid w:val="00C21E6B"/>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D69EB"/>
    <w:rsid w:val="00CE0BE5"/>
    <w:rsid w:val="00CE2ED1"/>
    <w:rsid w:val="00CE3A1E"/>
    <w:rsid w:val="00CE664B"/>
    <w:rsid w:val="00CE6741"/>
    <w:rsid w:val="00CE7518"/>
    <w:rsid w:val="00CF6350"/>
    <w:rsid w:val="00D00EB3"/>
    <w:rsid w:val="00D022B7"/>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4D06"/>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106A"/>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1FD2"/>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5266"/>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64649460">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bil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Maggie Catmull</cp:lastModifiedBy>
  <cp:revision>13</cp:revision>
  <cp:lastPrinted>2018-05-03T18:57:00Z</cp:lastPrinted>
  <dcterms:created xsi:type="dcterms:W3CDTF">2022-10-20T17:36:00Z</dcterms:created>
  <dcterms:modified xsi:type="dcterms:W3CDTF">2024-11-20T09:27:00Z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